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880BB" w14:textId="77777777" w:rsidR="00FE69B2" w:rsidRPr="002423E2" w:rsidRDefault="00FE69B2" w:rsidP="00273134">
      <w:pPr>
        <w:rPr>
          <w:color w:val="000000" w:themeColor="text1"/>
          <w:sz w:val="20"/>
        </w:rPr>
      </w:pPr>
      <w:r w:rsidRPr="002423E2">
        <w:rPr>
          <w:noProof/>
        </w:rPr>
        <w:drawing>
          <wp:anchor distT="0" distB="0" distL="114300" distR="114300" simplePos="0" relativeHeight="251663360" behindDoc="1" locked="0" layoutInCell="1" allowOverlap="1" wp14:anchorId="4A9F3EE9" wp14:editId="7C7502B7">
            <wp:simplePos x="0" y="0"/>
            <wp:positionH relativeFrom="margin">
              <wp:align>center</wp:align>
            </wp:positionH>
            <wp:positionV relativeFrom="paragraph">
              <wp:posOffset>0</wp:posOffset>
            </wp:positionV>
            <wp:extent cx="787400" cy="530225"/>
            <wp:effectExtent l="0" t="0" r="0" b="3175"/>
            <wp:wrapSquare wrapText="bothSides"/>
            <wp:docPr id="3" name="Picture 3" descr="#蓴#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蓴#Č"/>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6952"/>
                    <a:stretch/>
                  </pic:blipFill>
                  <pic:spPr bwMode="auto">
                    <a:xfrm>
                      <a:off x="0" y="0"/>
                      <a:ext cx="787400" cy="53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866B9" w14:textId="77777777" w:rsidR="005C2881" w:rsidRPr="002423E2" w:rsidRDefault="005C2881" w:rsidP="00FE69B2">
      <w:pPr>
        <w:pStyle w:val="Heading1"/>
        <w:rPr>
          <w:rFonts w:asciiTheme="minorHAnsi" w:hAnsiTheme="minorHAnsi" w:cstheme="minorHAnsi"/>
          <w:color w:val="000000" w:themeColor="text1"/>
          <w:sz w:val="24"/>
          <w:szCs w:val="24"/>
        </w:rPr>
      </w:pPr>
    </w:p>
    <w:p w14:paraId="7C64D99F" w14:textId="77777777" w:rsidR="005C2881" w:rsidRPr="002423E2" w:rsidRDefault="005C2881" w:rsidP="00FE69B2">
      <w:pPr>
        <w:pStyle w:val="Heading1"/>
        <w:rPr>
          <w:rFonts w:asciiTheme="minorHAnsi" w:hAnsiTheme="minorHAnsi" w:cstheme="minorHAnsi"/>
          <w:color w:val="000000" w:themeColor="text1"/>
          <w:sz w:val="24"/>
          <w:szCs w:val="24"/>
        </w:rPr>
      </w:pPr>
    </w:p>
    <w:p w14:paraId="752B1EC4" w14:textId="77777777" w:rsidR="005C2881" w:rsidRPr="002423E2" w:rsidRDefault="005C2881" w:rsidP="00204A3B">
      <w:pPr>
        <w:pStyle w:val="Heading1"/>
        <w:rPr>
          <w:rFonts w:asciiTheme="minorHAnsi" w:hAnsiTheme="minorHAnsi" w:cstheme="minorHAnsi"/>
          <w:color w:val="000000" w:themeColor="text1"/>
          <w:sz w:val="14"/>
          <w:szCs w:val="14"/>
        </w:rPr>
      </w:pPr>
    </w:p>
    <w:p w14:paraId="3C080895" w14:textId="77777777" w:rsidR="00BE5A8A" w:rsidRPr="00231C56" w:rsidRDefault="00BE5A8A" w:rsidP="00204A3B">
      <w:pPr>
        <w:pStyle w:val="Heading1"/>
        <w:rPr>
          <w:rFonts w:ascii="Arial Nova" w:hAnsi="Arial Nova" w:cstheme="minorHAnsi"/>
          <w:color w:val="000000" w:themeColor="text1"/>
          <w:sz w:val="24"/>
          <w:szCs w:val="24"/>
        </w:rPr>
      </w:pPr>
      <w:r w:rsidRPr="00231C56">
        <w:rPr>
          <w:rFonts w:ascii="Arial Nova" w:hAnsi="Arial Nova" w:cstheme="minorHAnsi"/>
          <w:color w:val="000000" w:themeColor="text1"/>
          <w:sz w:val="24"/>
          <w:szCs w:val="24"/>
        </w:rPr>
        <w:t>MANILA ELECTRIC COMPANY (MERALCO)</w:t>
      </w:r>
    </w:p>
    <w:p w14:paraId="1B3E1F56" w14:textId="77777777" w:rsidR="00BE5A8A" w:rsidRPr="00231C56" w:rsidRDefault="00BE5A8A" w:rsidP="00204A3B">
      <w:pPr>
        <w:spacing w:after="0" w:line="240" w:lineRule="auto"/>
        <w:jc w:val="center"/>
        <w:rPr>
          <w:rFonts w:ascii="Arial Nova" w:hAnsi="Arial Nova"/>
        </w:rPr>
      </w:pPr>
      <w:r w:rsidRPr="00231C56">
        <w:rPr>
          <w:rFonts w:ascii="Arial Nova" w:hAnsi="Arial Nova" w:cstheme="minorHAnsi"/>
          <w:sz w:val="20"/>
          <w:szCs w:val="20"/>
        </w:rPr>
        <w:t xml:space="preserve">Ortigas Center, </w:t>
      </w:r>
      <w:proofErr w:type="spellStart"/>
      <w:r w:rsidRPr="00231C56">
        <w:rPr>
          <w:rFonts w:ascii="Arial Nova" w:hAnsi="Arial Nova" w:cstheme="minorHAnsi"/>
          <w:sz w:val="20"/>
          <w:szCs w:val="20"/>
        </w:rPr>
        <w:t>B</w:t>
      </w:r>
      <w:r>
        <w:rPr>
          <w:rFonts w:ascii="Arial Nova" w:hAnsi="Arial Nova" w:cstheme="minorHAnsi"/>
          <w:sz w:val="20"/>
          <w:szCs w:val="20"/>
        </w:rPr>
        <w:t>rgy</w:t>
      </w:r>
      <w:proofErr w:type="spellEnd"/>
      <w:r w:rsidRPr="00231C56">
        <w:rPr>
          <w:rFonts w:ascii="Arial Nova" w:hAnsi="Arial Nova" w:cstheme="minorHAnsi"/>
          <w:sz w:val="20"/>
          <w:szCs w:val="20"/>
        </w:rPr>
        <w:t>. Ugong, Pasig City</w:t>
      </w:r>
    </w:p>
    <w:p w14:paraId="3944EC9A" w14:textId="77777777" w:rsidR="00BE5A8A" w:rsidRPr="00231C56" w:rsidRDefault="00BE5A8A" w:rsidP="00204A3B">
      <w:pPr>
        <w:pStyle w:val="NormalWeb"/>
        <w:spacing w:before="0" w:beforeAutospacing="0" w:after="0" w:afterAutospacing="0"/>
        <w:jc w:val="center"/>
        <w:rPr>
          <w:rFonts w:ascii="Arial Nova" w:eastAsia="+mn-ea" w:hAnsi="Arial Nova" w:cs="+mn-cs"/>
          <w:b/>
          <w:bCs/>
          <w:color w:val="F15622"/>
          <w:kern w:val="24"/>
          <w:sz w:val="14"/>
          <w:szCs w:val="14"/>
        </w:rPr>
      </w:pPr>
    </w:p>
    <w:p w14:paraId="243598ED" w14:textId="77777777" w:rsidR="00BE5A8A" w:rsidRDefault="00BE5A8A" w:rsidP="00204A3B">
      <w:pPr>
        <w:pStyle w:val="NormalWeb"/>
        <w:spacing w:before="0" w:beforeAutospacing="0" w:after="0" w:afterAutospacing="0"/>
        <w:jc w:val="center"/>
        <w:rPr>
          <w:rFonts w:ascii="Trade Gothic LT Std Bold" w:eastAsia="+mn-ea" w:hAnsi="Trade Gothic LT Std Bold" w:cs="+mn-cs"/>
          <w:color w:val="F15622"/>
          <w:kern w:val="24"/>
          <w:sz w:val="36"/>
          <w:szCs w:val="36"/>
        </w:rPr>
      </w:pPr>
      <w:r w:rsidRPr="002423E2">
        <w:rPr>
          <w:rFonts w:ascii="Trade Gothic LT Std Bold" w:eastAsia="+mn-ea" w:hAnsi="Trade Gothic LT Std Bold" w:cs="+mn-cs"/>
          <w:color w:val="F15622"/>
          <w:kern w:val="24"/>
          <w:sz w:val="36"/>
          <w:szCs w:val="36"/>
        </w:rPr>
        <w:t>INVITATION TO BID</w:t>
      </w:r>
    </w:p>
    <w:p w14:paraId="32C272E6" w14:textId="77777777" w:rsidR="00273134" w:rsidRPr="00273134" w:rsidRDefault="00273134" w:rsidP="00204A3B">
      <w:pPr>
        <w:pStyle w:val="NormalWeb"/>
        <w:spacing w:before="0" w:beforeAutospacing="0" w:after="0" w:afterAutospacing="0"/>
        <w:jc w:val="center"/>
        <w:rPr>
          <w:rFonts w:ascii="Trade Gothic LT Std Bold" w:hAnsi="Trade Gothic LT Std Bold"/>
          <w:color w:val="F15622"/>
          <w:sz w:val="10"/>
          <w:szCs w:val="10"/>
        </w:rPr>
      </w:pPr>
    </w:p>
    <w:p w14:paraId="1D3F365E" w14:textId="54134D11" w:rsidR="009764E6" w:rsidRPr="00BE5A8A" w:rsidRDefault="009764E6" w:rsidP="00204A3B">
      <w:pPr>
        <w:pStyle w:val="Heading1"/>
        <w:rPr>
          <w:rFonts w:ascii="Arial Nova" w:eastAsiaTheme="minorHAnsi" w:hAnsi="Arial Nova" w:cstheme="minorHAnsi"/>
          <w:bCs/>
          <w:sz w:val="18"/>
          <w:szCs w:val="18"/>
        </w:rPr>
      </w:pPr>
      <w:r w:rsidRPr="00BE5A8A">
        <w:rPr>
          <w:rFonts w:ascii="Arial Nova" w:eastAsiaTheme="minorHAnsi" w:hAnsi="Arial Nova" w:cstheme="minorHAnsi"/>
          <w:bCs/>
          <w:sz w:val="18"/>
          <w:szCs w:val="18"/>
        </w:rPr>
        <w:t>(BAC CONTROL NO.</w:t>
      </w:r>
      <w:r w:rsidR="00BD74ED" w:rsidRPr="00BE5A8A">
        <w:rPr>
          <w:rFonts w:ascii="Arial Nova" w:eastAsiaTheme="minorHAnsi" w:hAnsi="Arial Nova" w:cstheme="minorHAnsi"/>
          <w:bCs/>
          <w:sz w:val="18"/>
          <w:szCs w:val="18"/>
        </w:rPr>
        <w:t xml:space="preserve"> CE0125-0391-1</w:t>
      </w:r>
      <w:r w:rsidRPr="00BE5A8A">
        <w:rPr>
          <w:rFonts w:ascii="Arial Nova" w:eastAsiaTheme="minorHAnsi" w:hAnsi="Arial Nova" w:cstheme="minorHAnsi"/>
          <w:bCs/>
          <w:sz w:val="18"/>
          <w:szCs w:val="18"/>
        </w:rPr>
        <w:t>)</w:t>
      </w:r>
    </w:p>
    <w:p w14:paraId="58D65B10" w14:textId="77777777" w:rsidR="009764E6" w:rsidRPr="00273134" w:rsidRDefault="009764E6" w:rsidP="00204A3B">
      <w:pPr>
        <w:pStyle w:val="Heading1"/>
        <w:rPr>
          <w:rFonts w:ascii="Arial Nova" w:eastAsiaTheme="minorHAnsi" w:hAnsi="Arial Nova" w:cstheme="minorHAnsi"/>
          <w:b w:val="0"/>
          <w:sz w:val="14"/>
          <w:szCs w:val="14"/>
        </w:rPr>
      </w:pPr>
    </w:p>
    <w:p w14:paraId="016DC254" w14:textId="5DAA7CAE" w:rsidR="00681F74" w:rsidRPr="00FF328A" w:rsidRDefault="00506E66" w:rsidP="00204A3B">
      <w:pPr>
        <w:pStyle w:val="Heading1"/>
        <w:rPr>
          <w:rFonts w:ascii="Arial Nova" w:eastAsiaTheme="minorHAnsi" w:hAnsi="Arial Nova" w:cstheme="minorHAnsi"/>
          <w:sz w:val="24"/>
          <w:szCs w:val="24"/>
        </w:rPr>
      </w:pPr>
      <w:r>
        <w:rPr>
          <w:rFonts w:ascii="Arial Nova" w:eastAsiaTheme="minorHAnsi" w:hAnsi="Arial Nova" w:cstheme="minorHAnsi"/>
          <w:sz w:val="24"/>
          <w:szCs w:val="24"/>
        </w:rPr>
        <w:t xml:space="preserve">CONTRACT FOR </w:t>
      </w:r>
      <w:r w:rsidR="002018FF">
        <w:rPr>
          <w:rFonts w:ascii="Arial Nova" w:eastAsiaTheme="minorHAnsi" w:hAnsi="Arial Nova" w:cstheme="minorHAnsi"/>
          <w:sz w:val="24"/>
          <w:szCs w:val="24"/>
        </w:rPr>
        <w:t>AS-BUILT SERVICES</w:t>
      </w:r>
    </w:p>
    <w:p w14:paraId="3C52E741" w14:textId="2E70DE2A" w:rsidR="00D96C16" w:rsidRPr="00BE5A8A" w:rsidRDefault="00317EA2" w:rsidP="00A243B0">
      <w:pPr>
        <w:spacing w:after="0" w:line="240" w:lineRule="auto"/>
        <w:jc w:val="both"/>
        <w:rPr>
          <w:rFonts w:ascii="Arial Nova" w:hAnsi="Arial Nova" w:cstheme="minorHAnsi"/>
          <w:bCs/>
          <w:sz w:val="20"/>
          <w:szCs w:val="20"/>
        </w:rPr>
      </w:pPr>
      <w:r w:rsidRPr="00BE5A8A">
        <w:rPr>
          <w:rFonts w:ascii="Arial Nova" w:hAnsi="Arial Nova"/>
          <w:sz w:val="20"/>
          <w:szCs w:val="20"/>
        </w:rPr>
        <w:br/>
      </w:r>
      <w:r w:rsidR="0018256E" w:rsidRPr="00BE5A8A">
        <w:rPr>
          <w:rFonts w:ascii="Arial Nova" w:hAnsi="Arial Nova" w:cstheme="minorHAnsi"/>
          <w:bCs/>
          <w:sz w:val="20"/>
          <w:szCs w:val="20"/>
        </w:rPr>
        <w:t xml:space="preserve">Interested vendors are invited to participate in the bidding for the </w:t>
      </w:r>
      <w:r w:rsidR="009D3C94" w:rsidRPr="00BE5A8A">
        <w:rPr>
          <w:rFonts w:ascii="Arial Nova" w:hAnsi="Arial Nova" w:cstheme="minorHAnsi"/>
          <w:bCs/>
          <w:sz w:val="20"/>
          <w:szCs w:val="20"/>
        </w:rPr>
        <w:t>As-Built Services</w:t>
      </w:r>
      <w:r w:rsidR="00D37422" w:rsidRPr="00BE5A8A">
        <w:rPr>
          <w:rFonts w:ascii="Arial Nova" w:hAnsi="Arial Nova" w:cstheme="minorHAnsi"/>
          <w:bCs/>
          <w:sz w:val="20"/>
          <w:szCs w:val="20"/>
        </w:rPr>
        <w:t xml:space="preserve"> </w:t>
      </w:r>
      <w:r w:rsidR="000A4868" w:rsidRPr="00BE5A8A">
        <w:rPr>
          <w:rFonts w:ascii="Arial Nova" w:hAnsi="Arial Nova" w:cstheme="minorHAnsi"/>
          <w:bCs/>
          <w:sz w:val="20"/>
          <w:szCs w:val="20"/>
        </w:rPr>
        <w:t>Contract</w:t>
      </w:r>
      <w:r w:rsidR="0018256E" w:rsidRPr="00BE5A8A">
        <w:rPr>
          <w:rFonts w:ascii="Arial Nova" w:hAnsi="Arial Nova" w:cstheme="minorHAnsi"/>
          <w:bCs/>
          <w:sz w:val="20"/>
          <w:szCs w:val="20"/>
        </w:rPr>
        <w:t>.</w:t>
      </w:r>
      <w:r w:rsidR="00AB5258">
        <w:rPr>
          <w:rFonts w:ascii="Arial Nova" w:hAnsi="Arial Nova" w:cstheme="minorHAnsi"/>
          <w:bCs/>
          <w:sz w:val="20"/>
          <w:szCs w:val="20"/>
        </w:rPr>
        <w:t xml:space="preserve"> </w:t>
      </w:r>
      <w:r w:rsidR="00D96C16" w:rsidRPr="00BE5A8A">
        <w:rPr>
          <w:rFonts w:ascii="Arial Nova" w:hAnsi="Arial Nova" w:cstheme="minorHAnsi"/>
          <w:bCs/>
          <w:sz w:val="20"/>
          <w:szCs w:val="20"/>
        </w:rPr>
        <w:t>These services include creating "as-built" plans for buildings and structures to secure government permits required for Non-Electric Projects (NEP)</w:t>
      </w:r>
      <w:r w:rsidR="005355D5" w:rsidRPr="00BE5A8A">
        <w:rPr>
          <w:rFonts w:ascii="Arial Nova" w:hAnsi="Arial Nova" w:cstheme="minorHAnsi"/>
          <w:bCs/>
          <w:sz w:val="20"/>
          <w:szCs w:val="20"/>
        </w:rPr>
        <w:t xml:space="preserve"> </w:t>
      </w:r>
      <w:r w:rsidR="0022677F">
        <w:rPr>
          <w:rFonts w:ascii="Arial Nova" w:hAnsi="Arial Nova" w:cstheme="minorHAnsi"/>
          <w:bCs/>
          <w:sz w:val="20"/>
          <w:szCs w:val="20"/>
        </w:rPr>
        <w:t>in</w:t>
      </w:r>
      <w:r w:rsidR="005355D5" w:rsidRPr="00BE5A8A">
        <w:rPr>
          <w:rFonts w:ascii="Arial Nova" w:hAnsi="Arial Nova" w:cstheme="minorHAnsi"/>
          <w:bCs/>
          <w:sz w:val="20"/>
          <w:szCs w:val="20"/>
        </w:rPr>
        <w:t xml:space="preserve"> a timely manner</w:t>
      </w:r>
      <w:r w:rsidR="00D96C16" w:rsidRPr="00BE5A8A">
        <w:rPr>
          <w:rFonts w:ascii="Arial Nova" w:hAnsi="Arial Nova" w:cstheme="minorHAnsi"/>
          <w:bCs/>
          <w:sz w:val="20"/>
          <w:szCs w:val="20"/>
        </w:rPr>
        <w:t>.</w:t>
      </w:r>
    </w:p>
    <w:p w14:paraId="6C4380D4" w14:textId="77777777" w:rsidR="00AB1AE5" w:rsidRPr="007C41B2" w:rsidRDefault="00AB1AE5" w:rsidP="00A243B0">
      <w:pPr>
        <w:spacing w:after="0" w:line="240" w:lineRule="auto"/>
        <w:jc w:val="both"/>
        <w:rPr>
          <w:rFonts w:ascii="Arial Nova" w:hAnsi="Arial Nova" w:cstheme="minorHAnsi"/>
          <w:bCs/>
          <w:sz w:val="14"/>
          <w:szCs w:val="14"/>
        </w:rPr>
      </w:pPr>
    </w:p>
    <w:p w14:paraId="62200DC4" w14:textId="5E4AB627" w:rsidR="000944FE" w:rsidRPr="00BE5A8A" w:rsidRDefault="008543A5" w:rsidP="00A243B0">
      <w:pPr>
        <w:spacing w:after="0" w:line="240" w:lineRule="auto"/>
        <w:jc w:val="both"/>
        <w:rPr>
          <w:rFonts w:ascii="Arial Nova" w:hAnsi="Arial Nova" w:cstheme="minorHAnsi"/>
          <w:b/>
          <w:sz w:val="20"/>
          <w:szCs w:val="20"/>
        </w:rPr>
      </w:pPr>
      <w:r w:rsidRPr="00BE5A8A">
        <w:rPr>
          <w:rFonts w:ascii="Arial Nova" w:hAnsi="Arial Nova" w:cstheme="minorHAnsi"/>
          <w:b/>
          <w:sz w:val="20"/>
          <w:szCs w:val="20"/>
        </w:rPr>
        <w:t>SCOPE OF WORK:</w:t>
      </w:r>
    </w:p>
    <w:p w14:paraId="54673E30" w14:textId="3246136B" w:rsidR="00444AEC" w:rsidRPr="0022677F" w:rsidRDefault="00444AEC" w:rsidP="0022677F">
      <w:pPr>
        <w:pStyle w:val="ListParagraph"/>
        <w:numPr>
          <w:ilvl w:val="3"/>
          <w:numId w:val="39"/>
        </w:numPr>
        <w:spacing w:after="0" w:line="240" w:lineRule="auto"/>
        <w:ind w:left="720"/>
        <w:jc w:val="both"/>
        <w:rPr>
          <w:rFonts w:ascii="Arial Nova" w:hAnsi="Arial Nova" w:cstheme="minorHAnsi"/>
          <w:bCs/>
          <w:sz w:val="20"/>
          <w:szCs w:val="20"/>
        </w:rPr>
      </w:pPr>
      <w:r w:rsidRPr="0022677F">
        <w:rPr>
          <w:rFonts w:ascii="Arial Nova" w:hAnsi="Arial Nova" w:cstheme="minorHAnsi"/>
          <w:sz w:val="20"/>
          <w:szCs w:val="20"/>
        </w:rPr>
        <w:t>“As-built” plans of structure and site developments</w:t>
      </w:r>
      <w:r w:rsidR="00123997" w:rsidRPr="0022677F">
        <w:rPr>
          <w:rFonts w:ascii="Arial Nova" w:hAnsi="Arial Nova" w:cstheme="minorHAnsi"/>
          <w:sz w:val="20"/>
          <w:szCs w:val="20"/>
        </w:rPr>
        <w:t>:</w:t>
      </w:r>
    </w:p>
    <w:p w14:paraId="5524C39F" w14:textId="4094D21E" w:rsidR="00444AEC" w:rsidRPr="00BE5A8A" w:rsidRDefault="00444AEC" w:rsidP="00FD5686">
      <w:pPr>
        <w:pStyle w:val="ListParagraph"/>
        <w:numPr>
          <w:ilvl w:val="0"/>
          <w:numId w:val="47"/>
        </w:numPr>
        <w:spacing w:after="0" w:line="240" w:lineRule="auto"/>
        <w:ind w:left="1080"/>
        <w:jc w:val="both"/>
        <w:rPr>
          <w:rFonts w:ascii="Arial Nova" w:hAnsi="Arial Nova" w:cstheme="minorHAnsi"/>
          <w:bCs/>
          <w:sz w:val="20"/>
          <w:szCs w:val="20"/>
        </w:rPr>
      </w:pPr>
      <w:r w:rsidRPr="00BE5A8A">
        <w:rPr>
          <w:rFonts w:ascii="Arial Nova" w:hAnsi="Arial Nova" w:cstheme="minorHAnsi"/>
          <w:sz w:val="20"/>
          <w:szCs w:val="20"/>
        </w:rPr>
        <w:t xml:space="preserve">Facilitate </w:t>
      </w:r>
      <w:r w:rsidR="00731008" w:rsidRPr="00BE5A8A">
        <w:rPr>
          <w:rFonts w:ascii="Arial Nova" w:hAnsi="Arial Nova" w:cstheme="minorHAnsi"/>
          <w:sz w:val="20"/>
          <w:szCs w:val="20"/>
        </w:rPr>
        <w:t>accurate</w:t>
      </w:r>
      <w:r w:rsidRPr="00BE5A8A">
        <w:rPr>
          <w:rFonts w:ascii="Arial Nova" w:hAnsi="Arial Nova" w:cstheme="minorHAnsi"/>
          <w:sz w:val="20"/>
          <w:szCs w:val="20"/>
        </w:rPr>
        <w:t xml:space="preserve"> “as-built” documentation</w:t>
      </w:r>
      <w:r w:rsidR="00225CB5" w:rsidRPr="00BE5A8A">
        <w:rPr>
          <w:rFonts w:ascii="Arial Nova" w:hAnsi="Arial Nova" w:cstheme="minorHAnsi"/>
          <w:sz w:val="20"/>
          <w:szCs w:val="20"/>
        </w:rPr>
        <w:t xml:space="preserve"> for various systems (</w:t>
      </w:r>
      <w:r w:rsidRPr="00BE5A8A">
        <w:rPr>
          <w:rFonts w:ascii="Arial Nova" w:hAnsi="Arial Nova" w:cstheme="minorHAnsi"/>
          <w:sz w:val="20"/>
          <w:szCs w:val="20"/>
        </w:rPr>
        <w:t>Architectural, Structural, Mechanical, Electrical, Electronics, Fire Protection Systems (FPS), Fire Detection and Alarm System (FDAS), Plumbing, Sanitary, Exterior Utilities and Tapping Points</w:t>
      </w:r>
      <w:r w:rsidR="00225CB5" w:rsidRPr="00BE5A8A">
        <w:rPr>
          <w:rFonts w:ascii="Arial Nova" w:hAnsi="Arial Nova" w:cstheme="minorHAnsi"/>
          <w:sz w:val="20"/>
          <w:szCs w:val="20"/>
        </w:rPr>
        <w:t>, etc.)</w:t>
      </w:r>
      <w:r w:rsidR="0022677F">
        <w:rPr>
          <w:rFonts w:ascii="Arial Nova" w:hAnsi="Arial Nova" w:cstheme="minorHAnsi"/>
          <w:sz w:val="20"/>
          <w:szCs w:val="20"/>
        </w:rPr>
        <w:t>.</w:t>
      </w:r>
    </w:p>
    <w:p w14:paraId="41745638" w14:textId="46323547" w:rsidR="00444AEC" w:rsidRPr="00BE5A8A" w:rsidRDefault="00444AEC" w:rsidP="00FD5686">
      <w:pPr>
        <w:pStyle w:val="ListParagraph"/>
        <w:numPr>
          <w:ilvl w:val="0"/>
          <w:numId w:val="47"/>
        </w:numPr>
        <w:spacing w:after="0" w:line="240" w:lineRule="auto"/>
        <w:ind w:left="1080"/>
        <w:jc w:val="both"/>
        <w:rPr>
          <w:rFonts w:ascii="Arial Nova" w:hAnsi="Arial Nova" w:cstheme="minorHAnsi"/>
          <w:bCs/>
          <w:sz w:val="20"/>
          <w:szCs w:val="20"/>
        </w:rPr>
      </w:pPr>
      <w:r w:rsidRPr="00BE5A8A">
        <w:rPr>
          <w:rFonts w:ascii="Arial Nova" w:hAnsi="Arial Nova" w:cstheme="minorHAnsi"/>
          <w:sz w:val="20"/>
          <w:szCs w:val="20"/>
        </w:rPr>
        <w:t>Precisely capture existing conditions, dimensions, and specifications of a structure and site utilities (</w:t>
      </w:r>
      <w:r w:rsidR="00724FC5" w:rsidRPr="00BE5A8A">
        <w:rPr>
          <w:rFonts w:ascii="Arial Nova" w:hAnsi="Arial Nova" w:cstheme="minorHAnsi"/>
          <w:sz w:val="20"/>
          <w:szCs w:val="20"/>
        </w:rPr>
        <w:t>post c</w:t>
      </w:r>
      <w:r w:rsidRPr="00BE5A8A">
        <w:rPr>
          <w:rFonts w:ascii="Arial Nova" w:hAnsi="Arial Nova" w:cstheme="minorHAnsi"/>
          <w:sz w:val="20"/>
          <w:szCs w:val="20"/>
        </w:rPr>
        <w:t>onstruction</w:t>
      </w:r>
      <w:r w:rsidR="00724FC5" w:rsidRPr="00BE5A8A">
        <w:rPr>
          <w:rFonts w:ascii="Arial Nova" w:hAnsi="Arial Nova" w:cstheme="minorHAnsi"/>
          <w:sz w:val="20"/>
          <w:szCs w:val="20"/>
        </w:rPr>
        <w:t xml:space="preserve">/ </w:t>
      </w:r>
      <w:r w:rsidRPr="00BE5A8A">
        <w:rPr>
          <w:rFonts w:ascii="Arial Nova" w:hAnsi="Arial Nova" w:cstheme="minorHAnsi"/>
          <w:sz w:val="20"/>
          <w:szCs w:val="20"/>
        </w:rPr>
        <w:t>renovation)</w:t>
      </w:r>
      <w:r w:rsidR="0022677F">
        <w:rPr>
          <w:rFonts w:ascii="Arial Nova" w:hAnsi="Arial Nova" w:cstheme="minorHAnsi"/>
          <w:sz w:val="20"/>
          <w:szCs w:val="20"/>
        </w:rPr>
        <w:t>.</w:t>
      </w:r>
    </w:p>
    <w:p w14:paraId="6B2CE03C" w14:textId="2B79FF7D" w:rsidR="00444AEC" w:rsidRPr="00BE5A8A" w:rsidRDefault="00444AEC" w:rsidP="00FD5686">
      <w:pPr>
        <w:pStyle w:val="ListParagraph"/>
        <w:numPr>
          <w:ilvl w:val="0"/>
          <w:numId w:val="47"/>
        </w:numPr>
        <w:spacing w:after="0" w:line="240" w:lineRule="auto"/>
        <w:ind w:left="1080"/>
        <w:jc w:val="both"/>
        <w:rPr>
          <w:rFonts w:ascii="Arial Nova" w:hAnsi="Arial Nova" w:cstheme="minorHAnsi"/>
          <w:bCs/>
          <w:sz w:val="20"/>
          <w:szCs w:val="20"/>
        </w:rPr>
      </w:pPr>
      <w:r w:rsidRPr="00BE5A8A">
        <w:rPr>
          <w:rFonts w:ascii="Arial Nova" w:hAnsi="Arial Nova" w:cstheme="minorHAnsi"/>
          <w:sz w:val="20"/>
          <w:szCs w:val="20"/>
        </w:rPr>
        <w:t>Provide detailed architectural and engineering plans</w:t>
      </w:r>
      <w:r w:rsidR="0022677F">
        <w:rPr>
          <w:rFonts w:ascii="Arial Nova" w:hAnsi="Arial Nova" w:cstheme="minorHAnsi"/>
          <w:sz w:val="20"/>
          <w:szCs w:val="20"/>
        </w:rPr>
        <w:t>.</w:t>
      </w:r>
    </w:p>
    <w:p w14:paraId="26EB241D" w14:textId="6C015FEC" w:rsidR="00444AEC" w:rsidRPr="00BE5A8A" w:rsidRDefault="000403A4" w:rsidP="00FD5686">
      <w:pPr>
        <w:pStyle w:val="ListParagraph"/>
        <w:numPr>
          <w:ilvl w:val="0"/>
          <w:numId w:val="47"/>
        </w:numPr>
        <w:spacing w:after="0" w:line="240" w:lineRule="auto"/>
        <w:ind w:left="1080"/>
        <w:jc w:val="both"/>
        <w:rPr>
          <w:rFonts w:ascii="Arial Nova" w:hAnsi="Arial Nova" w:cstheme="minorHAnsi"/>
          <w:bCs/>
          <w:sz w:val="20"/>
          <w:szCs w:val="20"/>
        </w:rPr>
      </w:pPr>
      <w:r w:rsidRPr="00BE5A8A">
        <w:rPr>
          <w:rFonts w:ascii="Arial Nova" w:hAnsi="Arial Nova" w:cstheme="minorHAnsi"/>
          <w:sz w:val="20"/>
          <w:szCs w:val="20"/>
        </w:rPr>
        <w:t xml:space="preserve">Include </w:t>
      </w:r>
      <w:r w:rsidR="00444AEC" w:rsidRPr="00BE5A8A">
        <w:rPr>
          <w:rFonts w:ascii="Arial Nova" w:hAnsi="Arial Nova" w:cstheme="minorHAnsi"/>
          <w:sz w:val="20"/>
          <w:szCs w:val="20"/>
        </w:rPr>
        <w:t>technical specifications of existing equipment and devices</w:t>
      </w:r>
      <w:r w:rsidR="0022677F">
        <w:rPr>
          <w:rFonts w:ascii="Arial Nova" w:hAnsi="Arial Nova" w:cstheme="minorHAnsi"/>
          <w:sz w:val="20"/>
          <w:szCs w:val="20"/>
        </w:rPr>
        <w:t>.</w:t>
      </w:r>
    </w:p>
    <w:p w14:paraId="0B0430A1" w14:textId="079A664B" w:rsidR="00444AEC" w:rsidRPr="00BE5A8A" w:rsidRDefault="00714CF6" w:rsidP="00FD5686">
      <w:pPr>
        <w:pStyle w:val="ListParagraph"/>
        <w:numPr>
          <w:ilvl w:val="0"/>
          <w:numId w:val="47"/>
        </w:numPr>
        <w:spacing w:after="0" w:line="240" w:lineRule="auto"/>
        <w:ind w:left="1080"/>
        <w:jc w:val="both"/>
        <w:rPr>
          <w:rFonts w:ascii="Arial Nova" w:hAnsi="Arial Nova" w:cstheme="minorHAnsi"/>
          <w:bCs/>
          <w:sz w:val="20"/>
          <w:szCs w:val="20"/>
        </w:rPr>
      </w:pPr>
      <w:r w:rsidRPr="00BE5A8A">
        <w:rPr>
          <w:rFonts w:ascii="Arial Nova" w:hAnsi="Arial Nova" w:cstheme="minorHAnsi"/>
          <w:sz w:val="20"/>
          <w:szCs w:val="20"/>
        </w:rPr>
        <w:t xml:space="preserve">Submit </w:t>
      </w:r>
      <w:r w:rsidR="00444AEC" w:rsidRPr="00BE5A8A">
        <w:rPr>
          <w:rFonts w:ascii="Arial Nova" w:hAnsi="Arial Nova" w:cstheme="minorHAnsi"/>
          <w:sz w:val="20"/>
          <w:szCs w:val="20"/>
        </w:rPr>
        <w:t xml:space="preserve">final “as-built” plans with the latest version of CAD file that can be </w:t>
      </w:r>
      <w:r w:rsidR="00696B67" w:rsidRPr="00BE5A8A">
        <w:rPr>
          <w:rFonts w:ascii="Arial Nova" w:hAnsi="Arial Nova" w:cstheme="minorHAnsi"/>
          <w:sz w:val="20"/>
          <w:szCs w:val="20"/>
        </w:rPr>
        <w:t xml:space="preserve">revised </w:t>
      </w:r>
      <w:r w:rsidR="00444AEC" w:rsidRPr="00BE5A8A">
        <w:rPr>
          <w:rFonts w:ascii="Arial Nova" w:hAnsi="Arial Nova" w:cstheme="minorHAnsi"/>
          <w:sz w:val="20"/>
          <w:szCs w:val="20"/>
        </w:rPr>
        <w:t xml:space="preserve">by </w:t>
      </w:r>
      <w:r w:rsidR="00736158" w:rsidRPr="00BE5A8A">
        <w:rPr>
          <w:rFonts w:ascii="Arial Nova" w:hAnsi="Arial Nova" w:cstheme="minorHAnsi"/>
          <w:sz w:val="20"/>
          <w:szCs w:val="20"/>
        </w:rPr>
        <w:t>MERALCO</w:t>
      </w:r>
      <w:r w:rsidR="00F8448C" w:rsidRPr="00BE5A8A">
        <w:rPr>
          <w:rFonts w:ascii="Arial Nova" w:hAnsi="Arial Nova" w:cstheme="minorHAnsi"/>
          <w:sz w:val="20"/>
          <w:szCs w:val="20"/>
        </w:rPr>
        <w:t>.</w:t>
      </w:r>
    </w:p>
    <w:p w14:paraId="55CF5DB7" w14:textId="77777777" w:rsidR="00444AEC" w:rsidRPr="0022677F" w:rsidRDefault="00444AEC" w:rsidP="0022677F">
      <w:pPr>
        <w:pStyle w:val="ListParagraph"/>
        <w:numPr>
          <w:ilvl w:val="0"/>
          <w:numId w:val="39"/>
        </w:numPr>
        <w:spacing w:after="0" w:line="240" w:lineRule="auto"/>
        <w:ind w:left="720"/>
        <w:jc w:val="both"/>
        <w:rPr>
          <w:rFonts w:ascii="Arial Nova" w:hAnsi="Arial Nova" w:cstheme="minorHAnsi"/>
          <w:sz w:val="20"/>
          <w:szCs w:val="20"/>
        </w:rPr>
      </w:pPr>
      <w:r w:rsidRPr="0022677F">
        <w:rPr>
          <w:rFonts w:ascii="Arial Nova" w:hAnsi="Arial Nova" w:cstheme="minorHAnsi"/>
          <w:sz w:val="20"/>
          <w:szCs w:val="20"/>
        </w:rPr>
        <w:t>Other technical Services such as but not limited to the following:</w:t>
      </w:r>
    </w:p>
    <w:p w14:paraId="7779FAF9" w14:textId="09E0E7ED" w:rsidR="00444AEC" w:rsidRPr="0022677F" w:rsidRDefault="00444AEC" w:rsidP="0022677F">
      <w:pPr>
        <w:pStyle w:val="ListParagraph"/>
        <w:numPr>
          <w:ilvl w:val="0"/>
          <w:numId w:val="46"/>
        </w:numPr>
        <w:spacing w:after="0" w:line="240" w:lineRule="auto"/>
        <w:ind w:left="1080"/>
        <w:jc w:val="both"/>
        <w:rPr>
          <w:rFonts w:ascii="Arial Nova" w:hAnsi="Arial Nova" w:cstheme="minorHAnsi"/>
          <w:sz w:val="20"/>
          <w:szCs w:val="20"/>
        </w:rPr>
      </w:pPr>
      <w:r w:rsidRPr="0022677F">
        <w:rPr>
          <w:rFonts w:ascii="Arial Nova" w:hAnsi="Arial Nova" w:cstheme="minorHAnsi"/>
          <w:sz w:val="20"/>
          <w:szCs w:val="20"/>
        </w:rPr>
        <w:t>Provide feedback to technical queries</w:t>
      </w:r>
      <w:r w:rsidR="0022677F">
        <w:rPr>
          <w:rFonts w:ascii="Arial Nova" w:hAnsi="Arial Nova" w:cstheme="minorHAnsi"/>
          <w:sz w:val="20"/>
          <w:szCs w:val="20"/>
        </w:rPr>
        <w:t>.</w:t>
      </w:r>
    </w:p>
    <w:p w14:paraId="661EBB68" w14:textId="1D582CEB" w:rsidR="00444AEC" w:rsidRPr="0022677F" w:rsidRDefault="00C41212" w:rsidP="0022677F">
      <w:pPr>
        <w:pStyle w:val="ListParagraph"/>
        <w:numPr>
          <w:ilvl w:val="0"/>
          <w:numId w:val="46"/>
        </w:numPr>
        <w:spacing w:after="0" w:line="240" w:lineRule="auto"/>
        <w:ind w:left="1080"/>
        <w:jc w:val="both"/>
        <w:rPr>
          <w:rFonts w:ascii="Arial Nova" w:hAnsi="Arial Nova" w:cstheme="minorHAnsi"/>
          <w:sz w:val="20"/>
          <w:szCs w:val="20"/>
        </w:rPr>
      </w:pPr>
      <w:r w:rsidRPr="0022677F">
        <w:rPr>
          <w:rFonts w:ascii="Arial Nova" w:hAnsi="Arial Nova" w:cstheme="minorHAnsi"/>
          <w:sz w:val="20"/>
          <w:szCs w:val="20"/>
        </w:rPr>
        <w:t>Coordinate</w:t>
      </w:r>
      <w:r w:rsidR="00444AEC" w:rsidRPr="0022677F">
        <w:rPr>
          <w:rFonts w:ascii="Arial Nova" w:hAnsi="Arial Nova" w:cstheme="minorHAnsi"/>
          <w:sz w:val="20"/>
          <w:szCs w:val="20"/>
        </w:rPr>
        <w:t xml:space="preserve"> during construction, “as-builting”, and permit acquisition</w:t>
      </w:r>
      <w:r w:rsidR="00F8448C" w:rsidRPr="0022677F">
        <w:rPr>
          <w:rFonts w:ascii="Arial Nova" w:hAnsi="Arial Nova" w:cstheme="minorHAnsi"/>
          <w:sz w:val="20"/>
          <w:szCs w:val="20"/>
        </w:rPr>
        <w:t>.</w:t>
      </w:r>
      <w:r w:rsidR="00444AEC" w:rsidRPr="0022677F">
        <w:rPr>
          <w:rFonts w:ascii="Arial Nova" w:hAnsi="Arial Nova" w:cstheme="minorHAnsi"/>
          <w:sz w:val="20"/>
          <w:szCs w:val="20"/>
        </w:rPr>
        <w:t xml:space="preserve"> </w:t>
      </w:r>
    </w:p>
    <w:p w14:paraId="05042B6E" w14:textId="77777777" w:rsidR="00A34AB1" w:rsidRPr="006D0FC3" w:rsidRDefault="00A34AB1" w:rsidP="00A243B0">
      <w:pPr>
        <w:pStyle w:val="ListParagraph"/>
        <w:spacing w:after="0" w:line="240" w:lineRule="auto"/>
        <w:jc w:val="both"/>
        <w:rPr>
          <w:rFonts w:ascii="Arial Nova" w:hAnsi="Arial Nova" w:cstheme="minorHAnsi"/>
          <w:bCs/>
          <w:sz w:val="20"/>
          <w:szCs w:val="20"/>
        </w:rPr>
      </w:pPr>
    </w:p>
    <w:p w14:paraId="7168B4ED" w14:textId="40745D3A" w:rsidR="00917F99" w:rsidRPr="00BE5A8A" w:rsidRDefault="00917F99" w:rsidP="00425526">
      <w:pPr>
        <w:spacing w:after="40" w:line="240" w:lineRule="auto"/>
        <w:rPr>
          <w:rFonts w:ascii="Arial Nova" w:hAnsi="Arial Nova" w:cstheme="minorHAnsi"/>
          <w:b/>
          <w:bCs/>
          <w:sz w:val="20"/>
          <w:szCs w:val="20"/>
        </w:rPr>
      </w:pPr>
      <w:r w:rsidRPr="00BE5A8A">
        <w:rPr>
          <w:rFonts w:ascii="Arial Nova" w:hAnsi="Arial Nova" w:cstheme="minorHAnsi"/>
          <w:b/>
          <w:sz w:val="20"/>
          <w:szCs w:val="20"/>
        </w:rPr>
        <w:t>CALENDAR OF ACTIVITIES:</w:t>
      </w:r>
    </w:p>
    <w:tbl>
      <w:tblPr>
        <w:tblStyle w:val="TableGrid"/>
        <w:tblW w:w="10350" w:type="dxa"/>
        <w:tblInd w:w="85" w:type="dxa"/>
        <w:tblLook w:val="04A0" w:firstRow="1" w:lastRow="0" w:firstColumn="1" w:lastColumn="0" w:noHBand="0" w:noVBand="1"/>
      </w:tblPr>
      <w:tblGrid>
        <w:gridCol w:w="3600"/>
        <w:gridCol w:w="3150"/>
        <w:gridCol w:w="3600"/>
      </w:tblGrid>
      <w:tr w:rsidR="009323DA" w:rsidRPr="00BE5A8A" w14:paraId="5094E05B" w14:textId="77777777" w:rsidTr="006D0FC3">
        <w:trPr>
          <w:trHeight w:val="64"/>
        </w:trPr>
        <w:tc>
          <w:tcPr>
            <w:tcW w:w="3600" w:type="dxa"/>
            <w:shd w:val="clear" w:color="auto" w:fill="D9D9D9" w:themeFill="background1" w:themeFillShade="D9"/>
            <w:vAlign w:val="center"/>
          </w:tcPr>
          <w:p w14:paraId="58F1E946" w14:textId="77777777" w:rsidR="00F5063F" w:rsidRPr="00BE5A8A" w:rsidRDefault="00F5063F" w:rsidP="00A243B0">
            <w:pPr>
              <w:jc w:val="center"/>
              <w:rPr>
                <w:rFonts w:ascii="Arial Nova" w:hAnsi="Arial Nova" w:cstheme="minorHAnsi"/>
                <w:b/>
                <w:sz w:val="20"/>
                <w:szCs w:val="20"/>
              </w:rPr>
            </w:pPr>
            <w:r w:rsidRPr="00BE5A8A">
              <w:rPr>
                <w:rFonts w:ascii="Arial Nova" w:hAnsi="Arial Nova" w:cstheme="minorHAnsi"/>
                <w:b/>
                <w:sz w:val="20"/>
                <w:szCs w:val="20"/>
              </w:rPr>
              <w:t>ACTIVITY</w:t>
            </w:r>
          </w:p>
        </w:tc>
        <w:tc>
          <w:tcPr>
            <w:tcW w:w="3150" w:type="dxa"/>
            <w:shd w:val="clear" w:color="auto" w:fill="D9D9D9" w:themeFill="background1" w:themeFillShade="D9"/>
            <w:vAlign w:val="center"/>
          </w:tcPr>
          <w:p w14:paraId="538F01F6" w14:textId="77777777" w:rsidR="00F5063F" w:rsidRPr="00BE5A8A" w:rsidRDefault="00F5063F" w:rsidP="00A243B0">
            <w:pPr>
              <w:jc w:val="center"/>
              <w:rPr>
                <w:rFonts w:ascii="Arial Nova" w:hAnsi="Arial Nova" w:cstheme="minorHAnsi"/>
                <w:b/>
                <w:sz w:val="20"/>
                <w:szCs w:val="20"/>
              </w:rPr>
            </w:pPr>
            <w:r w:rsidRPr="00BE5A8A">
              <w:rPr>
                <w:rFonts w:ascii="Arial Nova" w:hAnsi="Arial Nova" w:cstheme="minorHAnsi"/>
                <w:b/>
                <w:sz w:val="20"/>
                <w:szCs w:val="20"/>
              </w:rPr>
              <w:t>DATE</w:t>
            </w:r>
          </w:p>
        </w:tc>
        <w:tc>
          <w:tcPr>
            <w:tcW w:w="3600" w:type="dxa"/>
            <w:shd w:val="clear" w:color="auto" w:fill="D9D9D9" w:themeFill="background1" w:themeFillShade="D9"/>
            <w:vAlign w:val="center"/>
          </w:tcPr>
          <w:p w14:paraId="304B2AE9" w14:textId="77777777" w:rsidR="00F5063F" w:rsidRPr="00BE5A8A" w:rsidRDefault="00F5063F" w:rsidP="00A243B0">
            <w:pPr>
              <w:jc w:val="center"/>
              <w:rPr>
                <w:rFonts w:ascii="Arial Nova" w:hAnsi="Arial Nova" w:cstheme="minorHAnsi"/>
                <w:b/>
                <w:sz w:val="20"/>
                <w:szCs w:val="20"/>
              </w:rPr>
            </w:pPr>
            <w:r w:rsidRPr="00BE5A8A">
              <w:rPr>
                <w:rFonts w:ascii="Arial Nova" w:hAnsi="Arial Nova" w:cstheme="minorHAnsi"/>
                <w:b/>
                <w:sz w:val="20"/>
                <w:szCs w:val="20"/>
              </w:rPr>
              <w:t>TIME</w:t>
            </w:r>
          </w:p>
        </w:tc>
      </w:tr>
      <w:tr w:rsidR="009323DA" w:rsidRPr="00BE5A8A" w14:paraId="39272E4F" w14:textId="77777777" w:rsidTr="006D0FC3">
        <w:tc>
          <w:tcPr>
            <w:tcW w:w="3600" w:type="dxa"/>
            <w:shd w:val="clear" w:color="auto" w:fill="auto"/>
            <w:vAlign w:val="center"/>
          </w:tcPr>
          <w:p w14:paraId="5EE3D026" w14:textId="4E5403FE" w:rsidR="00662DBE" w:rsidRPr="00BE5A8A" w:rsidRDefault="00662DBE" w:rsidP="00A243B0">
            <w:pPr>
              <w:jc w:val="center"/>
              <w:rPr>
                <w:rFonts w:ascii="Arial Nova" w:hAnsi="Arial Nova" w:cstheme="minorHAnsi"/>
                <w:bCs/>
                <w:sz w:val="20"/>
                <w:szCs w:val="20"/>
              </w:rPr>
            </w:pPr>
            <w:r w:rsidRPr="00BE5A8A">
              <w:rPr>
                <w:rFonts w:ascii="Arial Nova" w:hAnsi="Arial Nova"/>
                <w:sz w:val="20"/>
                <w:szCs w:val="20"/>
              </w:rPr>
              <w:t>Submission of Letter of Intent (LOI)</w:t>
            </w:r>
            <w:r w:rsidR="00B2322C" w:rsidRPr="00BE5A8A">
              <w:rPr>
                <w:rFonts w:ascii="Arial Nova" w:hAnsi="Arial Nova"/>
                <w:sz w:val="20"/>
                <w:szCs w:val="20"/>
              </w:rPr>
              <w:t xml:space="preserve"> and Eligibility Requirements</w:t>
            </w:r>
          </w:p>
        </w:tc>
        <w:tc>
          <w:tcPr>
            <w:tcW w:w="3150" w:type="dxa"/>
            <w:shd w:val="clear" w:color="auto" w:fill="auto"/>
            <w:vAlign w:val="center"/>
          </w:tcPr>
          <w:p w14:paraId="64B5296E" w14:textId="5451269C" w:rsidR="00662DBE" w:rsidRPr="00BE5A8A" w:rsidRDefault="009323DA" w:rsidP="00A243B0">
            <w:pPr>
              <w:jc w:val="center"/>
              <w:rPr>
                <w:rFonts w:ascii="Arial Nova" w:hAnsi="Arial Nova" w:cstheme="minorHAnsi"/>
                <w:bCs/>
                <w:sz w:val="20"/>
                <w:szCs w:val="20"/>
              </w:rPr>
            </w:pPr>
            <w:r w:rsidRPr="00BE5A8A">
              <w:rPr>
                <w:rFonts w:ascii="Arial Nova" w:hAnsi="Arial Nova" w:cstheme="minorHAnsi"/>
                <w:bCs/>
                <w:sz w:val="20"/>
                <w:szCs w:val="20"/>
              </w:rPr>
              <w:t xml:space="preserve">February </w:t>
            </w:r>
            <w:r w:rsidR="006D0FC3">
              <w:rPr>
                <w:rFonts w:ascii="Arial Nova" w:hAnsi="Arial Nova" w:cstheme="minorHAnsi"/>
                <w:bCs/>
                <w:sz w:val="20"/>
                <w:szCs w:val="20"/>
              </w:rPr>
              <w:t>0</w:t>
            </w:r>
            <w:r w:rsidRPr="00BE5A8A">
              <w:rPr>
                <w:rFonts w:ascii="Arial Nova" w:hAnsi="Arial Nova" w:cstheme="minorHAnsi"/>
                <w:bCs/>
                <w:sz w:val="20"/>
                <w:szCs w:val="20"/>
              </w:rPr>
              <w:t>5 – 10, 2025</w:t>
            </w:r>
          </w:p>
        </w:tc>
        <w:tc>
          <w:tcPr>
            <w:tcW w:w="3600" w:type="dxa"/>
            <w:shd w:val="clear" w:color="auto" w:fill="auto"/>
            <w:vAlign w:val="center"/>
          </w:tcPr>
          <w:p w14:paraId="150342D2" w14:textId="48431B51" w:rsidR="00662DBE" w:rsidRPr="00BE5A8A" w:rsidRDefault="00662DBE" w:rsidP="00A243B0">
            <w:pPr>
              <w:jc w:val="center"/>
              <w:rPr>
                <w:rFonts w:ascii="Arial Nova" w:hAnsi="Arial Nova" w:cstheme="minorHAnsi"/>
                <w:bCs/>
                <w:sz w:val="20"/>
                <w:szCs w:val="20"/>
              </w:rPr>
            </w:pPr>
            <w:r w:rsidRPr="00BE5A8A">
              <w:rPr>
                <w:rFonts w:ascii="Arial Nova" w:hAnsi="Arial Nova" w:cstheme="minorHAnsi"/>
                <w:bCs/>
                <w:sz w:val="20"/>
                <w:szCs w:val="20"/>
              </w:rPr>
              <w:t>Until 11:59</w:t>
            </w:r>
            <w:r w:rsidR="006D0FC3">
              <w:rPr>
                <w:rFonts w:ascii="Arial Nova" w:hAnsi="Arial Nova" w:cstheme="minorHAnsi"/>
                <w:bCs/>
                <w:sz w:val="20"/>
                <w:szCs w:val="20"/>
              </w:rPr>
              <w:t xml:space="preserve"> </w:t>
            </w:r>
            <w:r w:rsidRPr="00BE5A8A">
              <w:rPr>
                <w:rFonts w:ascii="Arial Nova" w:hAnsi="Arial Nova" w:cstheme="minorHAnsi"/>
                <w:bCs/>
                <w:sz w:val="20"/>
                <w:szCs w:val="20"/>
              </w:rPr>
              <w:t xml:space="preserve">PM of </w:t>
            </w:r>
            <w:r w:rsidR="00C43D0B" w:rsidRPr="00BE5A8A">
              <w:rPr>
                <w:rFonts w:ascii="Arial Nova" w:hAnsi="Arial Nova" w:cstheme="minorHAnsi"/>
                <w:bCs/>
                <w:sz w:val="20"/>
                <w:szCs w:val="20"/>
              </w:rPr>
              <w:t xml:space="preserve">February </w:t>
            </w:r>
            <w:r w:rsidR="009323DA" w:rsidRPr="00BE5A8A">
              <w:rPr>
                <w:rFonts w:ascii="Arial Nova" w:hAnsi="Arial Nova" w:cstheme="minorHAnsi"/>
                <w:bCs/>
                <w:sz w:val="20"/>
                <w:szCs w:val="20"/>
              </w:rPr>
              <w:t>10</w:t>
            </w:r>
            <w:r w:rsidR="00617DF9" w:rsidRPr="00BE5A8A">
              <w:rPr>
                <w:rFonts w:ascii="Arial Nova" w:hAnsi="Arial Nova" w:cstheme="minorHAnsi"/>
                <w:bCs/>
                <w:sz w:val="20"/>
                <w:szCs w:val="20"/>
              </w:rPr>
              <w:t>, 202</w:t>
            </w:r>
            <w:r w:rsidR="00D158C4" w:rsidRPr="00BE5A8A">
              <w:rPr>
                <w:rFonts w:ascii="Arial Nova" w:hAnsi="Arial Nova" w:cstheme="minorHAnsi"/>
                <w:bCs/>
                <w:sz w:val="20"/>
                <w:szCs w:val="20"/>
              </w:rPr>
              <w:t>5</w:t>
            </w:r>
          </w:p>
        </w:tc>
      </w:tr>
      <w:tr w:rsidR="00662DBE" w:rsidRPr="00BE5A8A" w14:paraId="0F9B4931" w14:textId="77777777" w:rsidTr="006D0FC3">
        <w:tc>
          <w:tcPr>
            <w:tcW w:w="3600" w:type="dxa"/>
            <w:shd w:val="clear" w:color="auto" w:fill="auto"/>
            <w:vAlign w:val="center"/>
          </w:tcPr>
          <w:p w14:paraId="7BE56D2D" w14:textId="3CE5B6E3" w:rsidR="00662DBE" w:rsidRPr="00BE5A8A" w:rsidRDefault="00662DBE" w:rsidP="00A243B0">
            <w:pPr>
              <w:jc w:val="center"/>
              <w:rPr>
                <w:rFonts w:ascii="Arial Nova" w:hAnsi="Arial Nova" w:cstheme="minorHAnsi"/>
                <w:bCs/>
                <w:sz w:val="20"/>
                <w:szCs w:val="20"/>
              </w:rPr>
            </w:pPr>
            <w:r w:rsidRPr="00BE5A8A">
              <w:rPr>
                <w:rFonts w:ascii="Arial Nova" w:hAnsi="Arial Nova"/>
                <w:sz w:val="20"/>
                <w:szCs w:val="20"/>
              </w:rPr>
              <w:t>Issuance of Bid Documents</w:t>
            </w:r>
          </w:p>
        </w:tc>
        <w:tc>
          <w:tcPr>
            <w:tcW w:w="3150" w:type="dxa"/>
            <w:shd w:val="clear" w:color="auto" w:fill="auto"/>
            <w:vAlign w:val="center"/>
          </w:tcPr>
          <w:p w14:paraId="2B9A6351" w14:textId="0AE90572" w:rsidR="00662DBE" w:rsidRPr="00BE5A8A" w:rsidRDefault="00C43D0B" w:rsidP="00A243B0">
            <w:pPr>
              <w:jc w:val="center"/>
              <w:rPr>
                <w:rFonts w:ascii="Arial Nova" w:hAnsi="Arial Nova" w:cstheme="minorHAnsi"/>
                <w:bCs/>
                <w:sz w:val="20"/>
                <w:szCs w:val="20"/>
              </w:rPr>
            </w:pPr>
            <w:r w:rsidRPr="00BE5A8A">
              <w:rPr>
                <w:rFonts w:ascii="Arial Nova" w:hAnsi="Arial Nova" w:cstheme="minorHAnsi"/>
                <w:bCs/>
                <w:sz w:val="20"/>
                <w:szCs w:val="20"/>
              </w:rPr>
              <w:t>February 20</w:t>
            </w:r>
            <w:r w:rsidR="008574E6" w:rsidRPr="00BE5A8A">
              <w:rPr>
                <w:rFonts w:ascii="Arial Nova" w:hAnsi="Arial Nova" w:cstheme="minorHAnsi"/>
                <w:bCs/>
                <w:sz w:val="20"/>
                <w:szCs w:val="20"/>
              </w:rPr>
              <w:t>, 2025</w:t>
            </w:r>
          </w:p>
        </w:tc>
        <w:tc>
          <w:tcPr>
            <w:tcW w:w="3600" w:type="dxa"/>
            <w:shd w:val="clear" w:color="auto" w:fill="auto"/>
            <w:vAlign w:val="center"/>
          </w:tcPr>
          <w:p w14:paraId="5CE0D997" w14:textId="517BDACD" w:rsidR="00662DBE" w:rsidRPr="00BE5A8A" w:rsidRDefault="00662DBE" w:rsidP="00A243B0">
            <w:pPr>
              <w:jc w:val="center"/>
              <w:rPr>
                <w:rFonts w:ascii="Arial Nova" w:hAnsi="Arial Nova" w:cstheme="minorHAnsi"/>
                <w:bCs/>
                <w:sz w:val="20"/>
                <w:szCs w:val="20"/>
              </w:rPr>
            </w:pPr>
            <w:r w:rsidRPr="00BE5A8A">
              <w:rPr>
                <w:rFonts w:ascii="Arial Nova" w:hAnsi="Arial Nova" w:cstheme="minorHAnsi"/>
                <w:bCs/>
                <w:sz w:val="20"/>
                <w:szCs w:val="20"/>
              </w:rPr>
              <w:t>Until 11:59</w:t>
            </w:r>
            <w:r w:rsidR="006D0FC3">
              <w:rPr>
                <w:rFonts w:ascii="Arial Nova" w:hAnsi="Arial Nova" w:cstheme="minorHAnsi"/>
                <w:bCs/>
                <w:sz w:val="20"/>
                <w:szCs w:val="20"/>
              </w:rPr>
              <w:t xml:space="preserve"> </w:t>
            </w:r>
            <w:r w:rsidRPr="00BE5A8A">
              <w:rPr>
                <w:rFonts w:ascii="Arial Nova" w:hAnsi="Arial Nova" w:cstheme="minorHAnsi"/>
                <w:bCs/>
                <w:sz w:val="20"/>
                <w:szCs w:val="20"/>
              </w:rPr>
              <w:t xml:space="preserve">PM of </w:t>
            </w:r>
            <w:r w:rsidR="00C43D0B" w:rsidRPr="00BE5A8A">
              <w:rPr>
                <w:rFonts w:ascii="Arial Nova" w:hAnsi="Arial Nova" w:cstheme="minorHAnsi"/>
                <w:bCs/>
                <w:sz w:val="20"/>
                <w:szCs w:val="20"/>
              </w:rPr>
              <w:t>February 20, 2025</w:t>
            </w:r>
          </w:p>
        </w:tc>
      </w:tr>
    </w:tbl>
    <w:p w14:paraId="5D99DB95" w14:textId="77777777" w:rsidR="00C849FD" w:rsidRPr="00BE5A8A" w:rsidRDefault="00C849FD" w:rsidP="00A243B0">
      <w:pPr>
        <w:spacing w:after="0" w:line="240" w:lineRule="auto"/>
        <w:rPr>
          <w:rFonts w:ascii="Arial Nova" w:hAnsi="Arial Nova" w:cstheme="minorHAnsi"/>
          <w:bCs/>
          <w:sz w:val="20"/>
          <w:szCs w:val="20"/>
        </w:rPr>
      </w:pPr>
    </w:p>
    <w:p w14:paraId="0A7B3FEE" w14:textId="77777777" w:rsidR="00935872" w:rsidRDefault="00935872" w:rsidP="008C7115">
      <w:pPr>
        <w:spacing w:after="0" w:line="240" w:lineRule="auto"/>
        <w:jc w:val="both"/>
        <w:rPr>
          <w:rFonts w:ascii="Arial Nova" w:hAnsi="Arial Nova" w:cstheme="minorHAnsi"/>
          <w:bCs/>
          <w:sz w:val="20"/>
          <w:szCs w:val="20"/>
        </w:rPr>
      </w:pPr>
      <w:r w:rsidRPr="00BE5A8A">
        <w:rPr>
          <w:rFonts w:ascii="Arial Nova" w:hAnsi="Arial Nova" w:cstheme="minorHAnsi"/>
          <w:bCs/>
          <w:sz w:val="20"/>
          <w:szCs w:val="20"/>
        </w:rPr>
        <w:t>Interested vendors must submit the following for eligibility to participate in the bidding:</w:t>
      </w:r>
      <w:bookmarkStart w:id="0" w:name="_Hlk171059896"/>
    </w:p>
    <w:p w14:paraId="4BCDEE38" w14:textId="77777777" w:rsidR="006D0FC3" w:rsidRPr="006D0FC3" w:rsidRDefault="006D0FC3" w:rsidP="008C7115">
      <w:pPr>
        <w:spacing w:after="0" w:line="240" w:lineRule="auto"/>
        <w:jc w:val="both"/>
        <w:rPr>
          <w:rFonts w:ascii="Arial Nova" w:hAnsi="Arial Nova" w:cstheme="minorHAnsi"/>
          <w:bCs/>
          <w:sz w:val="14"/>
          <w:szCs w:val="14"/>
        </w:rPr>
      </w:pPr>
    </w:p>
    <w:p w14:paraId="355039F8" w14:textId="54F096A9" w:rsidR="00935872" w:rsidRPr="00BE5A8A" w:rsidRDefault="00935872" w:rsidP="008C7115">
      <w:pPr>
        <w:numPr>
          <w:ilvl w:val="0"/>
          <w:numId w:val="2"/>
        </w:numPr>
        <w:tabs>
          <w:tab w:val="num" w:pos="720"/>
        </w:tabs>
        <w:spacing w:after="0" w:line="240" w:lineRule="auto"/>
        <w:jc w:val="both"/>
        <w:rPr>
          <w:rFonts w:ascii="Arial Nova" w:eastAsia="Times New Roman" w:hAnsi="Arial Nova" w:cstheme="minorHAnsi"/>
          <w:b/>
          <w:bCs/>
          <w:sz w:val="20"/>
          <w:szCs w:val="20"/>
        </w:rPr>
      </w:pPr>
      <w:r w:rsidRPr="00BE5A8A">
        <w:rPr>
          <w:rFonts w:ascii="Arial Nova" w:eastAsia="Times New Roman" w:hAnsi="Arial Nova" w:cstheme="minorHAnsi"/>
          <w:b/>
          <w:bCs/>
          <w:sz w:val="20"/>
          <w:szCs w:val="20"/>
        </w:rPr>
        <w:t xml:space="preserve">For </w:t>
      </w:r>
      <w:r w:rsidR="00736158" w:rsidRPr="00BE5A8A">
        <w:rPr>
          <w:rFonts w:ascii="Arial Nova" w:hAnsi="Arial Nova" w:cstheme="minorHAnsi"/>
          <w:b/>
          <w:sz w:val="20"/>
          <w:szCs w:val="20"/>
        </w:rPr>
        <w:t>MERALCO</w:t>
      </w:r>
      <w:r w:rsidRPr="00BE5A8A">
        <w:rPr>
          <w:rFonts w:ascii="Arial Nova" w:eastAsia="Times New Roman" w:hAnsi="Arial Nova" w:cstheme="minorHAnsi"/>
          <w:b/>
          <w:bCs/>
          <w:sz w:val="20"/>
          <w:szCs w:val="20"/>
        </w:rPr>
        <w:t xml:space="preserve"> Accredited Vendors:</w:t>
      </w:r>
    </w:p>
    <w:p w14:paraId="61CCC063" w14:textId="2CDE8D69" w:rsidR="00935872" w:rsidRPr="00BE5A8A" w:rsidRDefault="00935872" w:rsidP="00FD5686">
      <w:pPr>
        <w:pStyle w:val="ListParagraph"/>
        <w:numPr>
          <w:ilvl w:val="1"/>
          <w:numId w:val="48"/>
        </w:numPr>
        <w:spacing w:after="0" w:line="240" w:lineRule="auto"/>
        <w:ind w:left="1080"/>
        <w:jc w:val="both"/>
        <w:rPr>
          <w:rFonts w:ascii="Arial Nova" w:hAnsi="Arial Nova" w:cstheme="minorHAnsi"/>
          <w:bCs/>
          <w:sz w:val="20"/>
          <w:szCs w:val="20"/>
        </w:rPr>
      </w:pPr>
      <w:r w:rsidRPr="00BE5A8A">
        <w:rPr>
          <w:rFonts w:ascii="Arial Nova" w:eastAsia="Times New Roman" w:hAnsi="Arial Nova" w:cstheme="minorHAnsi"/>
          <w:sz w:val="20"/>
          <w:szCs w:val="20"/>
        </w:rPr>
        <w:t xml:space="preserve">Certificate of </w:t>
      </w:r>
      <w:r w:rsidR="00736158" w:rsidRPr="00BE5A8A">
        <w:rPr>
          <w:rFonts w:ascii="Arial Nova" w:eastAsia="Times New Roman" w:hAnsi="Arial Nova" w:cstheme="minorHAnsi"/>
          <w:sz w:val="20"/>
          <w:szCs w:val="20"/>
        </w:rPr>
        <w:t>MERALCO</w:t>
      </w:r>
      <w:r w:rsidRPr="00BE5A8A">
        <w:rPr>
          <w:rFonts w:ascii="Arial Nova" w:eastAsia="Times New Roman" w:hAnsi="Arial Nova" w:cstheme="minorHAnsi"/>
          <w:sz w:val="20"/>
          <w:szCs w:val="20"/>
        </w:rPr>
        <w:t xml:space="preserve"> vendor accreditation wherein the accreditation must be </w:t>
      </w:r>
      <w:proofErr w:type="gramStart"/>
      <w:r w:rsidRPr="00BE5A8A">
        <w:rPr>
          <w:rFonts w:ascii="Arial Nova" w:eastAsia="Times New Roman" w:hAnsi="Arial Nova" w:cstheme="minorHAnsi"/>
          <w:sz w:val="20"/>
          <w:szCs w:val="20"/>
        </w:rPr>
        <w:t>similar to</w:t>
      </w:r>
      <w:proofErr w:type="gramEnd"/>
      <w:r w:rsidRPr="00BE5A8A">
        <w:rPr>
          <w:rFonts w:ascii="Arial Nova" w:eastAsia="Times New Roman" w:hAnsi="Arial Nova" w:cstheme="minorHAnsi"/>
          <w:sz w:val="20"/>
          <w:szCs w:val="20"/>
        </w:rPr>
        <w:t xml:space="preserve"> the Product ID for </w:t>
      </w:r>
      <w:r w:rsidRPr="00BE5A8A">
        <w:rPr>
          <w:rFonts w:ascii="Arial Nova" w:hAnsi="Arial Nova" w:cstheme="minorHAnsi"/>
          <w:bCs/>
          <w:sz w:val="20"/>
          <w:szCs w:val="20"/>
        </w:rPr>
        <w:t>As-Built Services</w:t>
      </w:r>
      <w:r w:rsidRPr="00BE5A8A">
        <w:rPr>
          <w:rFonts w:ascii="Arial Nova" w:eastAsia="Times New Roman" w:hAnsi="Arial Nova" w:cstheme="minorHAnsi"/>
          <w:sz w:val="20"/>
          <w:szCs w:val="20"/>
        </w:rPr>
        <w:t xml:space="preserve"> or related service. If the accreditation is for renewal, please also submit proof that you are undergoing the Accreditation Renewal process</w:t>
      </w:r>
      <w:r w:rsidR="00757813">
        <w:rPr>
          <w:rFonts w:ascii="Arial Nova" w:eastAsia="Times New Roman" w:hAnsi="Arial Nova" w:cstheme="minorHAnsi"/>
          <w:sz w:val="20"/>
          <w:szCs w:val="20"/>
        </w:rPr>
        <w:t>.</w:t>
      </w:r>
    </w:p>
    <w:p w14:paraId="06FD7DA2" w14:textId="7684CFE9" w:rsidR="00935872" w:rsidRPr="006D0FC3" w:rsidRDefault="00935872" w:rsidP="00FD5686">
      <w:pPr>
        <w:pStyle w:val="ListParagraph"/>
        <w:numPr>
          <w:ilvl w:val="1"/>
          <w:numId w:val="48"/>
        </w:numPr>
        <w:spacing w:after="0" w:line="240" w:lineRule="auto"/>
        <w:ind w:left="1080"/>
        <w:jc w:val="both"/>
        <w:rPr>
          <w:rFonts w:ascii="Arial Nova" w:eastAsia="Times New Roman" w:hAnsi="Arial Nova" w:cstheme="minorHAnsi"/>
          <w:b/>
          <w:bCs/>
          <w:sz w:val="20"/>
          <w:szCs w:val="20"/>
        </w:rPr>
      </w:pPr>
      <w:r w:rsidRPr="00BE5A8A">
        <w:rPr>
          <w:rFonts w:ascii="Arial Nova" w:eastAsia="Times New Roman" w:hAnsi="Arial Nova" w:cstheme="minorHAnsi"/>
          <w:sz w:val="20"/>
          <w:szCs w:val="20"/>
        </w:rPr>
        <w:t>Duly updated Department of Labor and Employment (DOLE) Department Order (DO) 174 Certificate of Registration</w:t>
      </w:r>
      <w:r w:rsidR="00C43D0B" w:rsidRPr="00BE5A8A">
        <w:rPr>
          <w:rFonts w:ascii="Arial Nova" w:eastAsia="Times New Roman" w:hAnsi="Arial Nova" w:cstheme="minorHAnsi"/>
          <w:sz w:val="20"/>
          <w:szCs w:val="20"/>
        </w:rPr>
        <w:t>.</w:t>
      </w:r>
    </w:p>
    <w:p w14:paraId="373A4E32" w14:textId="77777777" w:rsidR="006D0FC3" w:rsidRPr="006D0FC3" w:rsidRDefault="006D0FC3" w:rsidP="006D0FC3">
      <w:pPr>
        <w:spacing w:after="0" w:line="240" w:lineRule="auto"/>
        <w:jc w:val="both"/>
        <w:rPr>
          <w:rFonts w:ascii="Arial Nova" w:eastAsia="Times New Roman" w:hAnsi="Arial Nova" w:cstheme="minorHAnsi"/>
          <w:b/>
          <w:bCs/>
          <w:sz w:val="14"/>
          <w:szCs w:val="14"/>
        </w:rPr>
      </w:pPr>
    </w:p>
    <w:p w14:paraId="45C95B9C" w14:textId="77777777" w:rsidR="00935872" w:rsidRPr="00BE5A8A" w:rsidRDefault="00935872" w:rsidP="008C7115">
      <w:pPr>
        <w:numPr>
          <w:ilvl w:val="0"/>
          <w:numId w:val="2"/>
        </w:numPr>
        <w:spacing w:after="0" w:line="240" w:lineRule="auto"/>
        <w:jc w:val="both"/>
        <w:rPr>
          <w:rFonts w:ascii="Arial Nova" w:eastAsia="Times New Roman" w:hAnsi="Arial Nova" w:cstheme="minorHAnsi"/>
          <w:b/>
          <w:bCs/>
          <w:sz w:val="20"/>
          <w:szCs w:val="20"/>
        </w:rPr>
      </w:pPr>
      <w:r w:rsidRPr="00BE5A8A">
        <w:rPr>
          <w:rFonts w:ascii="Arial Nova" w:eastAsia="Times New Roman" w:hAnsi="Arial Nova" w:cstheme="minorHAnsi"/>
          <w:b/>
          <w:bCs/>
          <w:sz w:val="20"/>
          <w:szCs w:val="20"/>
        </w:rPr>
        <w:t xml:space="preserve">For </w:t>
      </w:r>
      <w:r w:rsidRPr="00BE5A8A">
        <w:rPr>
          <w:rFonts w:ascii="Arial Nova" w:hAnsi="Arial Nova" w:cstheme="minorHAnsi"/>
          <w:b/>
          <w:sz w:val="20"/>
          <w:szCs w:val="20"/>
        </w:rPr>
        <w:t>Non</w:t>
      </w:r>
      <w:r w:rsidRPr="00BE5A8A">
        <w:rPr>
          <w:rFonts w:ascii="Arial Nova" w:eastAsia="Times New Roman" w:hAnsi="Arial Nova" w:cstheme="minorHAnsi"/>
          <w:b/>
          <w:bCs/>
          <w:sz w:val="20"/>
          <w:szCs w:val="20"/>
        </w:rPr>
        <w:t>-Accredited Vendors:</w:t>
      </w:r>
    </w:p>
    <w:p w14:paraId="58CC4C82" w14:textId="74A81711" w:rsidR="00935872" w:rsidRPr="00BE5A8A" w:rsidRDefault="00935872" w:rsidP="008C7115">
      <w:pPr>
        <w:pStyle w:val="ListParagraph"/>
        <w:numPr>
          <w:ilvl w:val="1"/>
          <w:numId w:val="42"/>
        </w:numPr>
        <w:spacing w:after="0" w:line="240" w:lineRule="auto"/>
        <w:ind w:left="1080"/>
        <w:contextualSpacing w:val="0"/>
        <w:jc w:val="both"/>
        <w:rPr>
          <w:rFonts w:ascii="Arial Nova" w:eastAsia="Times New Roman" w:hAnsi="Arial Nova" w:cstheme="minorHAnsi"/>
          <w:sz w:val="20"/>
          <w:szCs w:val="20"/>
        </w:rPr>
      </w:pPr>
      <w:r w:rsidRPr="00BE5A8A">
        <w:rPr>
          <w:rFonts w:ascii="Arial Nova" w:eastAsia="Times New Roman" w:hAnsi="Arial Nova" w:cstheme="minorHAnsi"/>
          <w:sz w:val="20"/>
          <w:szCs w:val="20"/>
        </w:rPr>
        <w:t>Company Profile</w:t>
      </w:r>
    </w:p>
    <w:p w14:paraId="309FF317" w14:textId="78411182" w:rsidR="00935872" w:rsidRPr="00BE5A8A" w:rsidRDefault="00935872" w:rsidP="008C7115">
      <w:pPr>
        <w:pStyle w:val="ListParagraph"/>
        <w:numPr>
          <w:ilvl w:val="1"/>
          <w:numId w:val="42"/>
        </w:numPr>
        <w:spacing w:after="0" w:line="240" w:lineRule="auto"/>
        <w:ind w:left="1080"/>
        <w:contextualSpacing w:val="0"/>
        <w:jc w:val="both"/>
        <w:rPr>
          <w:rFonts w:ascii="Arial Nova" w:eastAsia="Times New Roman" w:hAnsi="Arial Nova" w:cstheme="minorHAnsi"/>
          <w:sz w:val="20"/>
          <w:szCs w:val="20"/>
        </w:rPr>
      </w:pPr>
      <w:r w:rsidRPr="00BE5A8A">
        <w:rPr>
          <w:rFonts w:ascii="Arial Nova" w:eastAsia="Times New Roman" w:hAnsi="Arial Nova" w:cstheme="minorHAnsi"/>
          <w:sz w:val="20"/>
          <w:szCs w:val="20"/>
        </w:rPr>
        <w:t>Latest Audited Financial Statement</w:t>
      </w:r>
    </w:p>
    <w:p w14:paraId="033D875C" w14:textId="73498E93" w:rsidR="00935872" w:rsidRPr="00BE5A8A" w:rsidRDefault="00935872" w:rsidP="008C7115">
      <w:pPr>
        <w:pStyle w:val="ListParagraph"/>
        <w:numPr>
          <w:ilvl w:val="1"/>
          <w:numId w:val="42"/>
        </w:numPr>
        <w:spacing w:after="0" w:line="240" w:lineRule="auto"/>
        <w:ind w:left="1080"/>
        <w:contextualSpacing w:val="0"/>
        <w:jc w:val="both"/>
        <w:rPr>
          <w:rFonts w:ascii="Arial Nova" w:eastAsia="Times New Roman" w:hAnsi="Arial Nova" w:cstheme="minorHAnsi"/>
          <w:sz w:val="20"/>
          <w:szCs w:val="20"/>
        </w:rPr>
      </w:pPr>
      <w:r w:rsidRPr="00BE5A8A">
        <w:rPr>
          <w:rFonts w:ascii="Arial Nova" w:eastAsia="Times New Roman" w:hAnsi="Arial Nova" w:cstheme="minorHAnsi"/>
          <w:sz w:val="20"/>
          <w:szCs w:val="20"/>
        </w:rPr>
        <w:t>Securities &amp; Exchange Commission (SEC) Registration Certificate</w:t>
      </w:r>
    </w:p>
    <w:p w14:paraId="0DCFBBDA" w14:textId="4758987B" w:rsidR="008512CA" w:rsidRPr="00BE5A8A" w:rsidRDefault="008512CA" w:rsidP="008C7115">
      <w:pPr>
        <w:pStyle w:val="ListParagraph"/>
        <w:numPr>
          <w:ilvl w:val="1"/>
          <w:numId w:val="42"/>
        </w:numPr>
        <w:spacing w:after="0" w:line="240" w:lineRule="auto"/>
        <w:ind w:left="1080"/>
        <w:contextualSpacing w:val="0"/>
        <w:jc w:val="both"/>
        <w:rPr>
          <w:rFonts w:ascii="Arial Nova" w:eastAsia="Times New Roman" w:hAnsi="Arial Nova" w:cstheme="minorHAnsi"/>
          <w:sz w:val="20"/>
          <w:szCs w:val="20"/>
        </w:rPr>
      </w:pPr>
      <w:r w:rsidRPr="00BE5A8A">
        <w:rPr>
          <w:rFonts w:ascii="Arial Nova" w:eastAsia="Times New Roman" w:hAnsi="Arial Nova" w:cstheme="minorHAnsi"/>
          <w:sz w:val="20"/>
          <w:szCs w:val="20"/>
        </w:rPr>
        <w:t>List of Completed and Ongoing Projects for the past five (5) years,</w:t>
      </w:r>
      <w:r w:rsidRPr="00BE5A8A">
        <w:rPr>
          <w:rFonts w:ascii="Arial Nova" w:hAnsi="Arial Nova"/>
          <w:sz w:val="20"/>
          <w:szCs w:val="20"/>
        </w:rPr>
        <w:t xml:space="preserve"> </w:t>
      </w:r>
      <w:r w:rsidRPr="00BE5A8A">
        <w:rPr>
          <w:rFonts w:ascii="Arial Nova" w:eastAsia="Times New Roman" w:hAnsi="Arial Nova" w:cstheme="minorHAnsi"/>
          <w:sz w:val="20"/>
          <w:szCs w:val="20"/>
        </w:rPr>
        <w:t xml:space="preserve">detailing the dates and contract cost, that are </w:t>
      </w:r>
      <w:proofErr w:type="gramStart"/>
      <w:r w:rsidRPr="00BE5A8A">
        <w:rPr>
          <w:rFonts w:ascii="Arial Nova" w:eastAsia="Times New Roman" w:hAnsi="Arial Nova" w:cstheme="minorHAnsi"/>
          <w:sz w:val="20"/>
          <w:szCs w:val="20"/>
        </w:rPr>
        <w:t>similar</w:t>
      </w:r>
      <w:r w:rsidR="00745A47" w:rsidRPr="00BE5A8A">
        <w:rPr>
          <w:rFonts w:ascii="Arial Nova" w:eastAsia="Times New Roman" w:hAnsi="Arial Nova" w:cstheme="minorHAnsi"/>
          <w:sz w:val="20"/>
          <w:szCs w:val="20"/>
        </w:rPr>
        <w:t xml:space="preserve"> </w:t>
      </w:r>
      <w:r w:rsidRPr="00BE5A8A">
        <w:rPr>
          <w:rFonts w:ascii="Arial Nova" w:eastAsia="Times New Roman" w:hAnsi="Arial Nova" w:cstheme="minorHAnsi"/>
          <w:sz w:val="20"/>
          <w:szCs w:val="20"/>
        </w:rPr>
        <w:t>t</w:t>
      </w:r>
      <w:r w:rsidR="006D0FC3">
        <w:rPr>
          <w:rFonts w:ascii="Arial Nova" w:eastAsia="Times New Roman" w:hAnsi="Arial Nova" w:cstheme="minorHAnsi"/>
          <w:sz w:val="20"/>
          <w:szCs w:val="20"/>
        </w:rPr>
        <w:t>o</w:t>
      </w:r>
      <w:proofErr w:type="gramEnd"/>
      <w:r w:rsidR="00745A47" w:rsidRPr="00BE5A8A">
        <w:rPr>
          <w:rFonts w:ascii="Arial Nova" w:eastAsia="Times New Roman" w:hAnsi="Arial Nova" w:cstheme="minorHAnsi"/>
          <w:sz w:val="20"/>
          <w:szCs w:val="20"/>
        </w:rPr>
        <w:t xml:space="preserve"> </w:t>
      </w:r>
      <w:r w:rsidR="002D7D52" w:rsidRPr="00BE5A8A">
        <w:rPr>
          <w:rFonts w:ascii="Arial Nova" w:eastAsia="Times New Roman" w:hAnsi="Arial Nova" w:cstheme="minorHAnsi"/>
          <w:sz w:val="20"/>
          <w:szCs w:val="20"/>
        </w:rPr>
        <w:t>As-Built</w:t>
      </w:r>
      <w:r w:rsidRPr="00BE5A8A">
        <w:rPr>
          <w:rFonts w:ascii="Arial Nova" w:eastAsia="Times New Roman" w:hAnsi="Arial Nova" w:cstheme="minorHAnsi"/>
          <w:sz w:val="20"/>
          <w:szCs w:val="20"/>
        </w:rPr>
        <w:t xml:space="preserve"> Services or related service, which is supported by a Certificate of Satisfactory Performance, preferably for companies related to utilities</w:t>
      </w:r>
      <w:r w:rsidR="00757813">
        <w:rPr>
          <w:rFonts w:ascii="Arial Nova" w:eastAsia="Times New Roman" w:hAnsi="Arial Nova" w:cstheme="minorHAnsi"/>
          <w:sz w:val="20"/>
          <w:szCs w:val="20"/>
        </w:rPr>
        <w:t>.</w:t>
      </w:r>
    </w:p>
    <w:p w14:paraId="13B1AE6A" w14:textId="050716D1" w:rsidR="00935872" w:rsidRPr="00BE5A8A" w:rsidRDefault="00935872" w:rsidP="008C7115">
      <w:pPr>
        <w:pStyle w:val="ListParagraph"/>
        <w:numPr>
          <w:ilvl w:val="1"/>
          <w:numId w:val="42"/>
        </w:numPr>
        <w:spacing w:after="0" w:line="240" w:lineRule="auto"/>
        <w:ind w:left="1080"/>
        <w:contextualSpacing w:val="0"/>
        <w:jc w:val="both"/>
        <w:rPr>
          <w:rFonts w:ascii="Arial Nova" w:eastAsia="Times New Roman" w:hAnsi="Arial Nova" w:cstheme="minorHAnsi"/>
          <w:sz w:val="20"/>
          <w:szCs w:val="20"/>
        </w:rPr>
      </w:pPr>
      <w:r w:rsidRPr="00BE5A8A">
        <w:rPr>
          <w:rFonts w:ascii="Arial Nova" w:eastAsia="Times New Roman" w:hAnsi="Arial Nova" w:cstheme="minorHAnsi"/>
          <w:sz w:val="20"/>
          <w:szCs w:val="20"/>
        </w:rPr>
        <w:t>Duly updated Department of Labor and Employment (DOLE) Department Order (DO) 174 Certificate of Registration</w:t>
      </w:r>
    </w:p>
    <w:bookmarkEnd w:id="0"/>
    <w:p w14:paraId="54CEA859" w14:textId="77777777" w:rsidR="00100CA6" w:rsidRPr="007E1075" w:rsidRDefault="00100CA6" w:rsidP="008C7115">
      <w:pPr>
        <w:pStyle w:val="ListParagraph"/>
        <w:spacing w:after="0" w:line="240" w:lineRule="auto"/>
        <w:jc w:val="both"/>
        <w:rPr>
          <w:rFonts w:ascii="Arial Nova" w:eastAsia="Times New Roman" w:hAnsi="Arial Nova" w:cstheme="minorHAnsi"/>
          <w:sz w:val="14"/>
          <w:szCs w:val="14"/>
        </w:rPr>
      </w:pPr>
    </w:p>
    <w:p w14:paraId="5903FD33" w14:textId="77777777" w:rsidR="00A87A38" w:rsidRPr="000B0327" w:rsidRDefault="00A87A38" w:rsidP="00A87A38">
      <w:pPr>
        <w:spacing w:after="0" w:line="240" w:lineRule="auto"/>
        <w:jc w:val="both"/>
        <w:rPr>
          <w:rFonts w:ascii="Arial Nova" w:hAnsi="Arial Nova" w:cstheme="minorHAnsi"/>
          <w:bCs/>
          <w:sz w:val="20"/>
          <w:szCs w:val="20"/>
        </w:rPr>
      </w:pPr>
      <w:r w:rsidRPr="000B0327">
        <w:rPr>
          <w:rFonts w:ascii="Arial Nova" w:hAnsi="Arial Nova" w:cstheme="minorHAnsi"/>
          <w:bCs/>
          <w:sz w:val="20"/>
          <w:szCs w:val="20"/>
        </w:rPr>
        <w:t xml:space="preserve">The Letter of Intent (LOI) and the above-mentioned eligibility requirements must be submitted </w:t>
      </w:r>
      <w:r w:rsidRPr="000B0327">
        <w:rPr>
          <w:rFonts w:ascii="Arial Nova" w:hAnsi="Arial Nova" w:cstheme="minorHAnsi"/>
          <w:b/>
          <w:sz w:val="20"/>
          <w:szCs w:val="20"/>
        </w:rPr>
        <w:t>via email as PDF file attachments using a business email address only</w:t>
      </w:r>
      <w:r w:rsidRPr="000B0327">
        <w:rPr>
          <w:rFonts w:ascii="Arial Nova" w:hAnsi="Arial Nova" w:cstheme="minorHAnsi"/>
          <w:bCs/>
          <w:sz w:val="20"/>
          <w:szCs w:val="20"/>
        </w:rPr>
        <w:t xml:space="preserve"> that includes the company's domain name. As part of cybersecurity protection, email addresses created from non-secure, free, or open third-party domains or sources will not be accepted as a company’s email address. Eligibility documents submitted through external document links shall also not be accepted. Non-accredited vendors must undergo the MERALCO accreditation process and must already be accredited by the time of the award.</w:t>
      </w:r>
    </w:p>
    <w:p w14:paraId="0DE471E6" w14:textId="77777777" w:rsidR="00604E47" w:rsidRPr="006A69A0" w:rsidRDefault="00604E47" w:rsidP="008C7115">
      <w:pPr>
        <w:spacing w:after="0" w:line="240" w:lineRule="auto"/>
        <w:jc w:val="both"/>
        <w:rPr>
          <w:rFonts w:ascii="Arial Nova" w:hAnsi="Arial Nova" w:cstheme="minorHAnsi"/>
          <w:bCs/>
          <w:sz w:val="14"/>
          <w:szCs w:val="14"/>
        </w:rPr>
      </w:pPr>
    </w:p>
    <w:p w14:paraId="448AC30C" w14:textId="77777777" w:rsidR="00300612" w:rsidRPr="00300612" w:rsidRDefault="00300612" w:rsidP="00300612">
      <w:pPr>
        <w:spacing w:after="0" w:line="240" w:lineRule="auto"/>
        <w:jc w:val="both"/>
        <w:rPr>
          <w:rFonts w:ascii="Arial Nova" w:hAnsi="Arial Nova" w:cstheme="minorHAnsi"/>
          <w:sz w:val="20"/>
          <w:szCs w:val="20"/>
        </w:rPr>
      </w:pPr>
      <w:r w:rsidRPr="00300612">
        <w:rPr>
          <w:rFonts w:ascii="Arial Nova" w:hAnsi="Arial Nova" w:cstheme="minorHAnsi"/>
          <w:sz w:val="20"/>
          <w:szCs w:val="20"/>
        </w:rPr>
        <w:t>The following shall also serve as basis during the bid evaluation</w:t>
      </w:r>
      <w:r w:rsidRPr="00300612">
        <w:rPr>
          <w:rFonts w:ascii="Arial Nova" w:hAnsi="Arial Nova" w:cstheme="minorHAnsi"/>
          <w:bCs/>
          <w:sz w:val="20"/>
          <w:szCs w:val="20"/>
        </w:rPr>
        <w:t>:</w:t>
      </w:r>
    </w:p>
    <w:p w14:paraId="59AD0477" w14:textId="67B71265" w:rsidR="00604E47" w:rsidRPr="00BE5A8A" w:rsidRDefault="00300612" w:rsidP="00FD5686">
      <w:pPr>
        <w:pStyle w:val="ListParagraph"/>
        <w:numPr>
          <w:ilvl w:val="0"/>
          <w:numId w:val="49"/>
        </w:numPr>
        <w:spacing w:after="0" w:line="240" w:lineRule="auto"/>
        <w:jc w:val="both"/>
        <w:rPr>
          <w:rFonts w:ascii="Arial Nova" w:hAnsi="Arial Nova" w:cstheme="minorHAnsi"/>
          <w:sz w:val="20"/>
          <w:szCs w:val="20"/>
        </w:rPr>
      </w:pPr>
      <w:r>
        <w:rPr>
          <w:rFonts w:ascii="Arial Nova" w:hAnsi="Arial Nova" w:cstheme="minorHAnsi"/>
          <w:sz w:val="20"/>
          <w:szCs w:val="20"/>
        </w:rPr>
        <w:t>T</w:t>
      </w:r>
      <w:r w:rsidR="00604E47" w:rsidRPr="00BE5A8A">
        <w:rPr>
          <w:rFonts w:ascii="Arial Nova" w:hAnsi="Arial Nova" w:cstheme="minorHAnsi"/>
          <w:sz w:val="20"/>
          <w:szCs w:val="20"/>
        </w:rPr>
        <w:t xml:space="preserve">rack record of about </w:t>
      </w:r>
      <w:r w:rsidR="00BB1F8D" w:rsidRPr="00BE5A8A">
        <w:rPr>
          <w:rFonts w:ascii="Arial Nova" w:hAnsi="Arial Nova" w:cstheme="minorHAnsi"/>
          <w:sz w:val="20"/>
          <w:szCs w:val="20"/>
        </w:rPr>
        <w:t>five</w:t>
      </w:r>
      <w:r w:rsidR="00604E47" w:rsidRPr="00BE5A8A">
        <w:rPr>
          <w:rFonts w:ascii="Arial Nova" w:hAnsi="Arial Nova" w:cstheme="minorHAnsi"/>
          <w:sz w:val="20"/>
          <w:szCs w:val="20"/>
        </w:rPr>
        <w:t xml:space="preserve"> (</w:t>
      </w:r>
      <w:r w:rsidR="00BB1F8D" w:rsidRPr="00BE5A8A">
        <w:rPr>
          <w:rFonts w:ascii="Arial Nova" w:hAnsi="Arial Nova" w:cstheme="minorHAnsi"/>
          <w:sz w:val="20"/>
          <w:szCs w:val="20"/>
        </w:rPr>
        <w:t>5</w:t>
      </w:r>
      <w:r w:rsidR="00604E47" w:rsidRPr="00BE5A8A">
        <w:rPr>
          <w:rFonts w:ascii="Arial Nova" w:hAnsi="Arial Nova" w:cstheme="minorHAnsi"/>
          <w:sz w:val="20"/>
          <w:szCs w:val="20"/>
        </w:rPr>
        <w:t xml:space="preserve">) years of experience, supported by a Certificate of Satisfactory Performance, in implementing the required </w:t>
      </w:r>
      <w:r w:rsidR="00BB1F8D" w:rsidRPr="00BE5A8A">
        <w:rPr>
          <w:rFonts w:ascii="Arial Nova" w:hAnsi="Arial Nova" w:cstheme="minorHAnsi"/>
          <w:sz w:val="20"/>
          <w:szCs w:val="20"/>
        </w:rPr>
        <w:t>As-Built</w:t>
      </w:r>
      <w:r w:rsidR="00604E47" w:rsidRPr="00BE5A8A">
        <w:rPr>
          <w:rFonts w:ascii="Arial Nova" w:hAnsi="Arial Nova" w:cstheme="minorHAnsi"/>
          <w:sz w:val="20"/>
          <w:szCs w:val="20"/>
        </w:rPr>
        <w:t xml:space="preserve"> Services for companies, preferably for companies related to utilities. However, a Service Provider with pending commercial and/or technical issues with </w:t>
      </w:r>
      <w:r w:rsidR="00736158" w:rsidRPr="00BE5A8A">
        <w:rPr>
          <w:rFonts w:ascii="Arial Nova" w:hAnsi="Arial Nova" w:cstheme="minorHAnsi"/>
          <w:sz w:val="20"/>
          <w:szCs w:val="20"/>
        </w:rPr>
        <w:t>MERALCO</w:t>
      </w:r>
      <w:r w:rsidR="00604E47" w:rsidRPr="00BE5A8A">
        <w:rPr>
          <w:rFonts w:ascii="Arial Nova" w:hAnsi="Arial Nova" w:cstheme="minorHAnsi"/>
          <w:sz w:val="20"/>
          <w:szCs w:val="20"/>
        </w:rPr>
        <w:t xml:space="preserve"> may be disqualified from participating; and</w:t>
      </w:r>
    </w:p>
    <w:p w14:paraId="5D9137D3" w14:textId="655D90A6" w:rsidR="00604E47" w:rsidRPr="008C7115" w:rsidRDefault="00604E47" w:rsidP="00FD5686">
      <w:pPr>
        <w:pStyle w:val="ListParagraph"/>
        <w:numPr>
          <w:ilvl w:val="0"/>
          <w:numId w:val="49"/>
        </w:numPr>
        <w:spacing w:after="0" w:line="240" w:lineRule="auto"/>
        <w:jc w:val="both"/>
        <w:rPr>
          <w:rFonts w:ascii="Arial Nova" w:hAnsi="Arial Nova" w:cstheme="minorHAnsi"/>
          <w:sz w:val="20"/>
          <w:szCs w:val="20"/>
        </w:rPr>
      </w:pPr>
      <w:r w:rsidRPr="00BE5A8A">
        <w:rPr>
          <w:rFonts w:ascii="Arial Nova" w:hAnsi="Arial Nova" w:cstheme="minorHAnsi"/>
          <w:sz w:val="20"/>
          <w:szCs w:val="20"/>
        </w:rPr>
        <w:t>Capability</w:t>
      </w:r>
      <w:r w:rsidRPr="00BE5A8A">
        <w:rPr>
          <w:rFonts w:ascii="Arial Nova" w:hAnsi="Arial Nova" w:cstheme="minorHAnsi"/>
          <w:bCs/>
          <w:sz w:val="20"/>
          <w:szCs w:val="20"/>
        </w:rPr>
        <w:t xml:space="preserve"> to deploy resource requirements on or before </w:t>
      </w:r>
      <w:r w:rsidR="00744F66" w:rsidRPr="00757813">
        <w:rPr>
          <w:rFonts w:ascii="Arial Nova" w:hAnsi="Arial Nova" w:cstheme="minorHAnsi"/>
          <w:b/>
          <w:sz w:val="20"/>
          <w:szCs w:val="20"/>
        </w:rPr>
        <w:t>July</w:t>
      </w:r>
      <w:r w:rsidRPr="00757813">
        <w:rPr>
          <w:rFonts w:ascii="Arial Nova" w:hAnsi="Arial Nova" w:cstheme="minorHAnsi"/>
          <w:b/>
          <w:sz w:val="20"/>
          <w:szCs w:val="20"/>
        </w:rPr>
        <w:t xml:space="preserve"> </w:t>
      </w:r>
      <w:r w:rsidR="00A87A38" w:rsidRPr="00757813">
        <w:rPr>
          <w:rFonts w:ascii="Arial Nova" w:hAnsi="Arial Nova" w:cstheme="minorHAnsi"/>
          <w:b/>
          <w:sz w:val="20"/>
          <w:szCs w:val="20"/>
        </w:rPr>
        <w:t>0</w:t>
      </w:r>
      <w:r w:rsidRPr="00757813">
        <w:rPr>
          <w:rFonts w:ascii="Arial Nova" w:hAnsi="Arial Nova" w:cstheme="minorHAnsi"/>
          <w:b/>
          <w:sz w:val="20"/>
          <w:szCs w:val="20"/>
        </w:rPr>
        <w:t>1, 2025</w:t>
      </w:r>
      <w:r w:rsidRPr="00BE5A8A">
        <w:rPr>
          <w:rFonts w:ascii="Arial Nova" w:hAnsi="Arial Nova" w:cstheme="minorHAnsi"/>
          <w:bCs/>
          <w:sz w:val="20"/>
          <w:szCs w:val="20"/>
        </w:rPr>
        <w:t xml:space="preserve">, with appropriate operational knowledge and skills in </w:t>
      </w:r>
      <w:r w:rsidR="00BB1F8D" w:rsidRPr="00BE5A8A">
        <w:rPr>
          <w:rFonts w:ascii="Arial Nova" w:hAnsi="Arial Nova" w:cstheme="minorHAnsi"/>
          <w:bCs/>
          <w:sz w:val="20"/>
          <w:szCs w:val="20"/>
        </w:rPr>
        <w:t>As-Built</w:t>
      </w:r>
      <w:r w:rsidRPr="00BE5A8A">
        <w:rPr>
          <w:rFonts w:ascii="Arial Nova" w:hAnsi="Arial Nova" w:cstheme="minorHAnsi"/>
          <w:bCs/>
          <w:sz w:val="20"/>
          <w:szCs w:val="20"/>
        </w:rPr>
        <w:t xml:space="preserve"> Services.</w:t>
      </w:r>
    </w:p>
    <w:p w14:paraId="658E36BA" w14:textId="77777777" w:rsidR="008C7115" w:rsidRPr="00300612" w:rsidRDefault="008C7115" w:rsidP="008C7115">
      <w:pPr>
        <w:spacing w:after="0" w:line="240" w:lineRule="auto"/>
        <w:jc w:val="both"/>
        <w:rPr>
          <w:rFonts w:ascii="Arial Nova" w:hAnsi="Arial Nova" w:cstheme="minorHAnsi"/>
          <w:sz w:val="14"/>
          <w:szCs w:val="14"/>
        </w:rPr>
      </w:pPr>
    </w:p>
    <w:p w14:paraId="443F4A63" w14:textId="77777777" w:rsidR="00425526" w:rsidRPr="00640C62" w:rsidRDefault="00425526" w:rsidP="00425526">
      <w:pPr>
        <w:autoSpaceDE w:val="0"/>
        <w:autoSpaceDN w:val="0"/>
        <w:spacing w:after="0" w:line="240" w:lineRule="auto"/>
        <w:jc w:val="both"/>
        <w:rPr>
          <w:rFonts w:ascii="Arial Nova" w:hAnsi="Arial Nova" w:cstheme="minorHAnsi"/>
          <w:color w:val="FF0000"/>
          <w:sz w:val="20"/>
          <w:szCs w:val="20"/>
        </w:rPr>
      </w:pPr>
      <w:r w:rsidRPr="00640C62">
        <w:rPr>
          <w:rFonts w:ascii="Arial Nova" w:hAnsi="Arial Nova" w:cstheme="minorHAnsi"/>
          <w:sz w:val="20"/>
          <w:szCs w:val="20"/>
        </w:rPr>
        <w:t>MERALCO reserves the right to:</w:t>
      </w:r>
    </w:p>
    <w:p w14:paraId="4B1584FE" w14:textId="77777777" w:rsidR="00425526" w:rsidRPr="008132CB" w:rsidRDefault="00425526" w:rsidP="00FD5686">
      <w:pPr>
        <w:pStyle w:val="ListParagraph"/>
        <w:numPr>
          <w:ilvl w:val="0"/>
          <w:numId w:val="44"/>
        </w:numPr>
        <w:spacing w:after="0" w:line="240" w:lineRule="auto"/>
        <w:contextualSpacing w:val="0"/>
        <w:jc w:val="both"/>
        <w:rPr>
          <w:rFonts w:ascii="Arial Nova" w:hAnsi="Arial Nova" w:cstheme="minorHAnsi"/>
          <w:sz w:val="20"/>
          <w:szCs w:val="20"/>
        </w:rPr>
      </w:pPr>
      <w:r w:rsidRPr="008132CB">
        <w:rPr>
          <w:rFonts w:ascii="Arial Nova" w:hAnsi="Arial Nova" w:cstheme="minorHAnsi"/>
          <w:sz w:val="20"/>
          <w:szCs w:val="20"/>
        </w:rPr>
        <w:t>Accept any bid and to reject any or all bids and/or to annul the bidding process in its entirety, at any time prior to award of contract, without thereby incurring any liability to the affected bidders or any obligation to inform the participating bidders of the ground for Meralco’s action; and</w:t>
      </w:r>
    </w:p>
    <w:p w14:paraId="139BD3A0" w14:textId="77777777" w:rsidR="00425526" w:rsidRPr="008132CB" w:rsidRDefault="00425526" w:rsidP="00FD5686">
      <w:pPr>
        <w:pStyle w:val="ListParagraph"/>
        <w:numPr>
          <w:ilvl w:val="0"/>
          <w:numId w:val="44"/>
        </w:numPr>
        <w:spacing w:after="0" w:line="240" w:lineRule="auto"/>
        <w:contextualSpacing w:val="0"/>
        <w:jc w:val="both"/>
        <w:rPr>
          <w:rFonts w:ascii="Arial Nova" w:hAnsi="Arial Nova" w:cstheme="minorHAnsi"/>
          <w:sz w:val="20"/>
          <w:szCs w:val="20"/>
        </w:rPr>
      </w:pPr>
      <w:r w:rsidRPr="008132CB">
        <w:rPr>
          <w:rFonts w:ascii="Arial Nova" w:hAnsi="Arial Nova" w:cstheme="minorHAnsi"/>
          <w:sz w:val="20"/>
          <w:szCs w:val="20"/>
        </w:rPr>
        <w:t xml:space="preserve">To issue an addendum to the Invitation to Bid at any time </w:t>
      </w:r>
      <w:proofErr w:type="gramStart"/>
      <w:r w:rsidRPr="008132CB">
        <w:rPr>
          <w:rFonts w:ascii="Arial Nova" w:hAnsi="Arial Nova" w:cstheme="minorHAnsi"/>
          <w:sz w:val="20"/>
          <w:szCs w:val="20"/>
        </w:rPr>
        <w:t>as a result of</w:t>
      </w:r>
      <w:proofErr w:type="gramEnd"/>
      <w:r w:rsidRPr="008132CB">
        <w:rPr>
          <w:rFonts w:ascii="Arial Nova" w:hAnsi="Arial Nova" w:cstheme="minorHAnsi"/>
          <w:sz w:val="20"/>
          <w:szCs w:val="20"/>
        </w:rPr>
        <w:t xml:space="preserve"> questions, change in acquisition schedule, or other relevant matters.</w:t>
      </w:r>
    </w:p>
    <w:p w14:paraId="3037379B" w14:textId="77777777" w:rsidR="00604E47" w:rsidRPr="00300612" w:rsidRDefault="00604E47" w:rsidP="008C7115">
      <w:pPr>
        <w:pStyle w:val="ListParagraph"/>
        <w:autoSpaceDE w:val="0"/>
        <w:autoSpaceDN w:val="0"/>
        <w:spacing w:after="0" w:line="240" w:lineRule="auto"/>
        <w:jc w:val="both"/>
        <w:rPr>
          <w:rFonts w:ascii="Arial Nova" w:hAnsi="Arial Nova" w:cstheme="minorHAnsi"/>
          <w:sz w:val="14"/>
          <w:szCs w:val="14"/>
        </w:rPr>
      </w:pPr>
    </w:p>
    <w:p w14:paraId="0CD7DACD" w14:textId="77777777" w:rsidR="009C656A" w:rsidRPr="00E20D0C" w:rsidRDefault="009C656A" w:rsidP="009C656A">
      <w:pPr>
        <w:spacing w:after="0" w:line="240" w:lineRule="auto"/>
        <w:ind w:right="-18"/>
        <w:jc w:val="both"/>
        <w:rPr>
          <w:rFonts w:ascii="Arial Nova" w:hAnsi="Arial Nova" w:cstheme="minorHAnsi"/>
          <w:sz w:val="20"/>
          <w:szCs w:val="20"/>
        </w:rPr>
      </w:pPr>
      <w:r w:rsidRPr="00E20D0C">
        <w:rPr>
          <w:rFonts w:ascii="Arial Nova" w:hAnsi="Arial Nova" w:cstheme="minorHAnsi"/>
          <w:sz w:val="20"/>
          <w:szCs w:val="20"/>
        </w:rPr>
        <w:t xml:space="preserve">Interested vendors may obtain further information through the MERALCO Bids and Awards Committee Secretariat </w:t>
      </w:r>
      <w:r>
        <w:rPr>
          <w:rFonts w:ascii="Arial Nova" w:hAnsi="Arial Nova" w:cstheme="minorHAnsi"/>
          <w:sz w:val="20"/>
          <w:szCs w:val="20"/>
        </w:rPr>
        <w:t xml:space="preserve">and </w:t>
      </w:r>
      <w:r w:rsidRPr="00B81920">
        <w:rPr>
          <w:rFonts w:ascii="Arial Nova" w:hAnsi="Arial Nova" w:cstheme="minorHAnsi"/>
          <w:sz w:val="20"/>
          <w:szCs w:val="20"/>
        </w:rPr>
        <w:t>Category Management for Core</w:t>
      </w:r>
      <w:r>
        <w:rPr>
          <w:rFonts w:ascii="Arial Nova" w:hAnsi="Arial Nova" w:cstheme="minorHAnsi"/>
          <w:sz w:val="20"/>
          <w:szCs w:val="20"/>
        </w:rPr>
        <w:t xml:space="preserve"> </w:t>
      </w:r>
      <w:r w:rsidRPr="00E20D0C">
        <w:rPr>
          <w:rFonts w:ascii="Arial Nova" w:hAnsi="Arial Nova" w:cstheme="minorHAnsi"/>
          <w:sz w:val="20"/>
          <w:szCs w:val="20"/>
        </w:rPr>
        <w:t xml:space="preserve">via email to </w:t>
      </w:r>
      <w:r w:rsidRPr="009D750F">
        <w:rPr>
          <w:rFonts w:ascii="Arial Nova" w:hAnsi="Arial Nova" w:cstheme="minorHAnsi"/>
          <w:sz w:val="20"/>
          <w:szCs w:val="20"/>
        </w:rPr>
        <w:t>Meralco_BAC_Secretariat@meralco.com.ph</w:t>
      </w:r>
      <w:r>
        <w:rPr>
          <w:rFonts w:ascii="Arial Nova" w:hAnsi="Arial Nova" w:cstheme="minorHAnsi"/>
          <w:sz w:val="20"/>
          <w:szCs w:val="20"/>
        </w:rPr>
        <w:t xml:space="preserve"> and </w:t>
      </w:r>
      <w:r w:rsidRPr="009D750F">
        <w:rPr>
          <w:rFonts w:ascii="Arial Nova" w:hAnsi="Arial Nova" w:cstheme="minorHAnsi"/>
          <w:sz w:val="20"/>
          <w:szCs w:val="20"/>
        </w:rPr>
        <w:t>group.networks.retail.services@meralco.com.ph</w:t>
      </w:r>
      <w:r>
        <w:rPr>
          <w:rFonts w:ascii="Arial Nova" w:hAnsi="Arial Nova" w:cstheme="minorHAnsi"/>
          <w:sz w:val="20"/>
          <w:szCs w:val="20"/>
        </w:rPr>
        <w:t>, respectively.</w:t>
      </w:r>
    </w:p>
    <w:p w14:paraId="4FF1B134" w14:textId="77777777" w:rsidR="009C656A" w:rsidRPr="003D71C9" w:rsidRDefault="009C656A" w:rsidP="009C656A">
      <w:pPr>
        <w:spacing w:after="0" w:line="240" w:lineRule="auto"/>
        <w:ind w:right="-18"/>
        <w:jc w:val="both"/>
        <w:rPr>
          <w:rFonts w:ascii="Arial Nova" w:hAnsi="Arial Nova" w:cstheme="minorHAnsi"/>
          <w:color w:val="000000" w:themeColor="text1"/>
          <w:sz w:val="14"/>
          <w:szCs w:val="14"/>
        </w:rPr>
      </w:pPr>
    </w:p>
    <w:p w14:paraId="062803B7" w14:textId="4B7C281F" w:rsidR="009C656A" w:rsidRPr="008D6B50" w:rsidRDefault="009C656A" w:rsidP="009C656A">
      <w:pPr>
        <w:spacing w:after="0" w:line="240" w:lineRule="auto"/>
        <w:ind w:right="-18"/>
        <w:jc w:val="both"/>
        <w:rPr>
          <w:rFonts w:ascii="Arial Nova" w:hAnsi="Arial Nova" w:cstheme="minorHAnsi"/>
          <w:sz w:val="20"/>
          <w:szCs w:val="20"/>
        </w:rPr>
      </w:pPr>
      <w:r w:rsidRPr="00E20D0C">
        <w:rPr>
          <w:rFonts w:ascii="Arial Nova" w:hAnsi="Arial Nova" w:cstheme="minorHAnsi"/>
          <w:color w:val="000000" w:themeColor="text1"/>
          <w:sz w:val="20"/>
          <w:szCs w:val="20"/>
        </w:rPr>
        <w:t xml:space="preserve">Vendors must submit a Letter of Intent (LOI) in portable document format (PDF) with the required supporting documents </w:t>
      </w:r>
      <w:r w:rsidRPr="00F33B40">
        <w:rPr>
          <w:rFonts w:ascii="Arial Nova" w:hAnsi="Arial Nova" w:cstheme="minorHAnsi"/>
          <w:b/>
          <w:bCs/>
          <w:color w:val="000000" w:themeColor="text1"/>
          <w:sz w:val="20"/>
          <w:szCs w:val="20"/>
        </w:rPr>
        <w:t xml:space="preserve">via email to </w:t>
      </w:r>
      <w:r w:rsidRPr="00F33B40">
        <w:rPr>
          <w:rFonts w:ascii="Arial Nova" w:hAnsi="Arial Nova" w:cstheme="minorHAnsi"/>
          <w:b/>
          <w:bCs/>
          <w:sz w:val="20"/>
          <w:szCs w:val="20"/>
        </w:rPr>
        <w:t>Meralco_BAC_Secretariat@meralco.com.ph</w:t>
      </w:r>
      <w:r w:rsidRPr="00F33B40">
        <w:rPr>
          <w:rFonts w:ascii="Arial Nova" w:hAnsi="Arial Nova" w:cstheme="minorHAnsi"/>
          <w:b/>
          <w:bCs/>
          <w:color w:val="000000" w:themeColor="text1"/>
          <w:sz w:val="20"/>
          <w:szCs w:val="20"/>
        </w:rPr>
        <w:t xml:space="preserve"> and </w:t>
      </w:r>
      <w:r w:rsidRPr="00F33B40">
        <w:rPr>
          <w:rFonts w:ascii="Arial Nova" w:hAnsi="Arial Nova" w:cstheme="minorHAnsi"/>
          <w:b/>
          <w:bCs/>
          <w:sz w:val="20"/>
          <w:szCs w:val="20"/>
        </w:rPr>
        <w:t>group.networks.retail.services@meralco.com.ph</w:t>
      </w:r>
      <w:r w:rsidRPr="00F33B40">
        <w:rPr>
          <w:rFonts w:ascii="Arial Nova" w:hAnsi="Arial Nova" w:cstheme="minorHAnsi"/>
          <w:b/>
          <w:bCs/>
          <w:color w:val="000000" w:themeColor="text1"/>
          <w:sz w:val="20"/>
          <w:szCs w:val="20"/>
        </w:rPr>
        <w:t xml:space="preserve"> using business email address not later than 11:59 PM, </w:t>
      </w:r>
      <w:r w:rsidRPr="009C656A">
        <w:rPr>
          <w:rFonts w:ascii="Arial Nova" w:hAnsi="Arial Nova" w:cstheme="minorHAnsi"/>
          <w:b/>
          <w:bCs/>
          <w:sz w:val="20"/>
          <w:szCs w:val="20"/>
        </w:rPr>
        <w:t>February 10, 2025</w:t>
      </w:r>
      <w:r w:rsidRPr="00F33B40">
        <w:rPr>
          <w:rFonts w:ascii="Arial Nova" w:hAnsi="Arial Nova" w:cstheme="minorHAnsi"/>
          <w:b/>
          <w:bCs/>
          <w:sz w:val="20"/>
          <w:szCs w:val="20"/>
        </w:rPr>
        <w:t>.</w:t>
      </w:r>
      <w:r w:rsidRPr="00E20D0C">
        <w:rPr>
          <w:rFonts w:ascii="Arial Nova" w:hAnsi="Arial Nova" w:cstheme="minorHAnsi"/>
          <w:sz w:val="20"/>
          <w:szCs w:val="20"/>
        </w:rPr>
        <w:t xml:space="preserve"> </w:t>
      </w:r>
      <w:r w:rsidRPr="008E324D">
        <w:rPr>
          <w:rFonts w:ascii="Arial Nova" w:hAnsi="Arial Nova" w:cstheme="minorHAnsi"/>
          <w:sz w:val="20"/>
          <w:szCs w:val="20"/>
        </w:rPr>
        <w:t>The Bid Documents shall only be provided to vendors who submit an LOI and meet the eligibility requirements.</w:t>
      </w:r>
      <w:r w:rsidRPr="005813A0">
        <w:rPr>
          <w:rFonts w:ascii="Arial Nova" w:hAnsi="Arial Nova" w:cstheme="minorHAnsi"/>
          <w:sz w:val="20"/>
          <w:szCs w:val="20"/>
        </w:rPr>
        <w:t xml:space="preserve"> </w:t>
      </w:r>
      <w:r>
        <w:rPr>
          <w:rFonts w:ascii="Arial Nova" w:hAnsi="Arial Nova" w:cstheme="minorHAnsi"/>
          <w:sz w:val="20"/>
          <w:szCs w:val="20"/>
        </w:rPr>
        <w:t>Subsequent bid submission for eligible vendors must also be as file attachments using business email address only.</w:t>
      </w:r>
    </w:p>
    <w:p w14:paraId="48234591" w14:textId="77777777" w:rsidR="009C656A" w:rsidRPr="00066EED" w:rsidRDefault="009C656A" w:rsidP="009C656A">
      <w:pPr>
        <w:spacing w:after="0" w:line="240" w:lineRule="auto"/>
        <w:ind w:right="-360"/>
        <w:jc w:val="both"/>
        <w:rPr>
          <w:rFonts w:ascii="Arial Nova" w:hAnsi="Arial Nova" w:cstheme="minorHAnsi"/>
          <w:sz w:val="14"/>
          <w:szCs w:val="14"/>
        </w:rPr>
      </w:pPr>
    </w:p>
    <w:p w14:paraId="0C30AD76" w14:textId="407B6261" w:rsidR="009C656A" w:rsidRPr="008E324D" w:rsidRDefault="009C656A" w:rsidP="009C656A">
      <w:pPr>
        <w:spacing w:after="0" w:line="240" w:lineRule="auto"/>
        <w:jc w:val="both"/>
        <w:rPr>
          <w:rFonts w:ascii="Arial Nova" w:hAnsi="Arial Nova" w:cstheme="minorHAnsi"/>
          <w:sz w:val="20"/>
          <w:szCs w:val="20"/>
        </w:rPr>
      </w:pPr>
      <w:r w:rsidRPr="00806AA8">
        <w:rPr>
          <w:rFonts w:ascii="Arial Nova" w:hAnsi="Arial Nova" w:cstheme="minorHAnsi"/>
          <w:sz w:val="20"/>
          <w:szCs w:val="20"/>
        </w:rPr>
        <w:t xml:space="preserve">Bid Document Fee (non-refundable): </w:t>
      </w:r>
      <w:r w:rsidRPr="00445F48">
        <w:rPr>
          <w:rFonts w:ascii="Arial Nova" w:hAnsi="Arial Nova" w:cstheme="minorHAnsi"/>
          <w:sz w:val="20"/>
          <w:szCs w:val="20"/>
        </w:rPr>
        <w:t xml:space="preserve">Maximum of ₱ </w:t>
      </w:r>
      <w:r>
        <w:rPr>
          <w:rFonts w:ascii="Arial Nova" w:hAnsi="Arial Nova" w:cstheme="minorHAnsi"/>
          <w:sz w:val="20"/>
          <w:szCs w:val="20"/>
        </w:rPr>
        <w:t>20</w:t>
      </w:r>
      <w:r w:rsidRPr="00445F48">
        <w:rPr>
          <w:rFonts w:ascii="Arial Nova" w:hAnsi="Arial Nova" w:cstheme="minorHAnsi"/>
          <w:sz w:val="20"/>
          <w:szCs w:val="20"/>
        </w:rPr>
        <w:t>,000.00</w:t>
      </w:r>
      <w:r w:rsidRPr="00806AA8">
        <w:rPr>
          <w:rFonts w:ascii="Arial Nova" w:hAnsi="Arial Nova" w:cstheme="minorHAnsi"/>
          <w:color w:val="FF0000"/>
          <w:sz w:val="20"/>
          <w:szCs w:val="20"/>
        </w:rPr>
        <w:t xml:space="preserve"> </w:t>
      </w:r>
      <w:r w:rsidRPr="008D6B50">
        <w:rPr>
          <w:rFonts w:ascii="Arial Nova" w:hAnsi="Arial Nova" w:cstheme="minorHAnsi"/>
          <w:sz w:val="20"/>
          <w:szCs w:val="20"/>
        </w:rPr>
        <w:t>(VAT Ex. shall be paid upon submission of bid documents)</w:t>
      </w:r>
    </w:p>
    <w:p w14:paraId="427B3CEB" w14:textId="77777777" w:rsidR="009C656A" w:rsidRPr="00445F48" w:rsidRDefault="009C656A" w:rsidP="009C656A">
      <w:pPr>
        <w:spacing w:after="0" w:line="240" w:lineRule="auto"/>
        <w:jc w:val="both"/>
        <w:rPr>
          <w:rFonts w:ascii="Arial Nova" w:hAnsi="Arial Nova" w:cstheme="minorHAnsi"/>
          <w:sz w:val="14"/>
          <w:szCs w:val="14"/>
        </w:rPr>
      </w:pPr>
    </w:p>
    <w:p w14:paraId="0CDCCDEE" w14:textId="77777777" w:rsidR="009C656A" w:rsidRPr="001A634D" w:rsidRDefault="009C656A" w:rsidP="009C656A">
      <w:pPr>
        <w:spacing w:after="0" w:line="240" w:lineRule="auto"/>
        <w:jc w:val="both"/>
        <w:rPr>
          <w:rFonts w:ascii="Arial Nova" w:hAnsi="Arial Nova" w:cstheme="minorHAnsi"/>
          <w:sz w:val="14"/>
          <w:szCs w:val="14"/>
        </w:rPr>
      </w:pPr>
    </w:p>
    <w:p w14:paraId="0DD4CCAD" w14:textId="77777777" w:rsidR="009C656A" w:rsidRPr="00806AA8" w:rsidRDefault="009C656A" w:rsidP="009C656A">
      <w:pPr>
        <w:spacing w:after="0" w:line="240" w:lineRule="auto"/>
        <w:jc w:val="both"/>
        <w:rPr>
          <w:rFonts w:ascii="Arial Nova" w:hAnsi="Arial Nova" w:cstheme="minorHAnsi"/>
          <w:i/>
          <w:iCs/>
          <w:sz w:val="20"/>
          <w:szCs w:val="20"/>
        </w:rPr>
      </w:pPr>
      <w:r w:rsidRPr="00806AA8">
        <w:rPr>
          <w:rFonts w:ascii="Arial Nova" w:hAnsi="Arial Nova" w:cstheme="minorHAnsi"/>
          <w:sz w:val="20"/>
          <w:szCs w:val="20"/>
        </w:rPr>
        <w:tab/>
      </w:r>
      <w:r w:rsidRPr="00806AA8">
        <w:rPr>
          <w:rFonts w:ascii="Arial Nova" w:hAnsi="Arial Nova" w:cstheme="minorHAnsi"/>
          <w:sz w:val="20"/>
          <w:szCs w:val="20"/>
        </w:rPr>
        <w:tab/>
      </w:r>
      <w:r w:rsidRPr="00806AA8">
        <w:rPr>
          <w:rFonts w:ascii="Arial Nova" w:hAnsi="Arial Nova" w:cstheme="minorHAnsi"/>
          <w:sz w:val="20"/>
          <w:szCs w:val="20"/>
        </w:rPr>
        <w:tab/>
      </w:r>
      <w:r w:rsidRPr="00806AA8">
        <w:rPr>
          <w:rFonts w:ascii="Arial Nova" w:hAnsi="Arial Nova" w:cstheme="minorHAnsi"/>
          <w:sz w:val="20"/>
          <w:szCs w:val="20"/>
        </w:rPr>
        <w:tab/>
      </w:r>
      <w:r w:rsidRPr="00806AA8">
        <w:rPr>
          <w:rFonts w:ascii="Arial Nova" w:hAnsi="Arial Nova" w:cstheme="minorHAnsi"/>
          <w:sz w:val="20"/>
          <w:szCs w:val="20"/>
        </w:rPr>
        <w:tab/>
      </w:r>
      <w:r w:rsidRPr="00806AA8">
        <w:rPr>
          <w:rFonts w:ascii="Arial Nova" w:hAnsi="Arial Nova" w:cstheme="minorHAnsi"/>
          <w:sz w:val="20"/>
          <w:szCs w:val="20"/>
        </w:rPr>
        <w:tab/>
      </w:r>
      <w:r w:rsidRPr="00806AA8">
        <w:rPr>
          <w:rFonts w:ascii="Arial Nova" w:hAnsi="Arial Nova" w:cstheme="minorHAnsi"/>
          <w:sz w:val="20"/>
          <w:szCs w:val="20"/>
        </w:rPr>
        <w:tab/>
      </w:r>
      <w:r w:rsidRPr="00806AA8">
        <w:rPr>
          <w:rFonts w:ascii="Arial Nova" w:hAnsi="Arial Nova" w:cstheme="minorHAnsi"/>
          <w:sz w:val="20"/>
          <w:szCs w:val="20"/>
        </w:rPr>
        <w:tab/>
      </w:r>
      <w:r w:rsidRPr="00806AA8">
        <w:rPr>
          <w:rFonts w:ascii="Arial Nova" w:hAnsi="Arial Nova" w:cstheme="minorHAnsi"/>
          <w:sz w:val="20"/>
          <w:szCs w:val="20"/>
        </w:rPr>
        <w:tab/>
        <w:t xml:space="preserve">      </w:t>
      </w:r>
      <w:r w:rsidRPr="00806AA8">
        <w:rPr>
          <w:rFonts w:ascii="Arial Nova" w:hAnsi="Arial Nova" w:cstheme="minorHAnsi"/>
          <w:i/>
          <w:iCs/>
          <w:sz w:val="20"/>
          <w:szCs w:val="20"/>
        </w:rPr>
        <w:t xml:space="preserve">     (sgd.)</w:t>
      </w:r>
    </w:p>
    <w:p w14:paraId="37BCB894" w14:textId="77777777" w:rsidR="009C656A" w:rsidRPr="00806AA8" w:rsidRDefault="009C656A" w:rsidP="009C656A">
      <w:pPr>
        <w:spacing w:after="0" w:line="240" w:lineRule="auto"/>
        <w:ind w:left="6390"/>
        <w:rPr>
          <w:rFonts w:ascii="Arial Nova" w:hAnsi="Arial Nova" w:cstheme="minorHAnsi"/>
          <w:sz w:val="20"/>
          <w:szCs w:val="20"/>
        </w:rPr>
      </w:pPr>
      <w:r w:rsidRPr="00806AA8">
        <w:rPr>
          <w:rFonts w:ascii="Arial Nova" w:hAnsi="Arial Nova" w:cstheme="minorHAnsi"/>
          <w:b/>
          <w:bCs/>
          <w:sz w:val="20"/>
          <w:szCs w:val="20"/>
        </w:rPr>
        <w:t>GLEN N. SAN PEDRO</w:t>
      </w:r>
    </w:p>
    <w:p w14:paraId="5E01D44A" w14:textId="77777777" w:rsidR="009C656A" w:rsidRPr="00806AA8" w:rsidRDefault="009C656A" w:rsidP="009C656A">
      <w:pPr>
        <w:spacing w:after="0" w:line="240" w:lineRule="auto"/>
        <w:jc w:val="both"/>
        <w:rPr>
          <w:rFonts w:ascii="Arial Nova" w:hAnsi="Arial Nova" w:cstheme="minorHAnsi"/>
          <w:b/>
          <w:bCs/>
          <w:sz w:val="20"/>
          <w:szCs w:val="20"/>
        </w:rPr>
      </w:pPr>
      <w:r w:rsidRPr="00806AA8">
        <w:rPr>
          <w:rFonts w:ascii="Arial Nova" w:hAnsi="Arial Nova" w:cstheme="minorHAnsi"/>
          <w:b/>
          <w:bCs/>
          <w:sz w:val="20"/>
          <w:szCs w:val="20"/>
        </w:rPr>
        <w:t xml:space="preserve">          </w:t>
      </w:r>
      <w:r w:rsidRPr="00806AA8">
        <w:rPr>
          <w:rFonts w:ascii="Arial Nova" w:hAnsi="Arial Nova" w:cstheme="minorHAnsi"/>
          <w:b/>
          <w:bCs/>
          <w:sz w:val="20"/>
          <w:szCs w:val="20"/>
        </w:rPr>
        <w:tab/>
      </w:r>
      <w:r w:rsidRPr="00806AA8">
        <w:rPr>
          <w:rFonts w:ascii="Arial Nova" w:hAnsi="Arial Nova" w:cstheme="minorHAnsi"/>
          <w:b/>
          <w:bCs/>
          <w:sz w:val="20"/>
          <w:szCs w:val="20"/>
        </w:rPr>
        <w:tab/>
      </w:r>
      <w:r w:rsidRPr="00806AA8">
        <w:rPr>
          <w:rFonts w:ascii="Arial Nova" w:hAnsi="Arial Nova" w:cstheme="minorHAnsi"/>
          <w:b/>
          <w:bCs/>
          <w:sz w:val="20"/>
          <w:szCs w:val="20"/>
        </w:rPr>
        <w:tab/>
      </w:r>
      <w:r w:rsidRPr="00806AA8">
        <w:rPr>
          <w:rFonts w:ascii="Arial Nova" w:hAnsi="Arial Nova" w:cstheme="minorHAnsi"/>
          <w:b/>
          <w:bCs/>
          <w:sz w:val="20"/>
          <w:szCs w:val="20"/>
        </w:rPr>
        <w:tab/>
      </w:r>
      <w:r w:rsidRPr="00806AA8">
        <w:rPr>
          <w:rFonts w:ascii="Arial Nova" w:hAnsi="Arial Nova" w:cstheme="minorHAnsi"/>
          <w:b/>
          <w:bCs/>
          <w:sz w:val="20"/>
          <w:szCs w:val="20"/>
        </w:rPr>
        <w:tab/>
      </w:r>
      <w:r w:rsidRPr="00806AA8">
        <w:rPr>
          <w:rFonts w:ascii="Arial Nova" w:hAnsi="Arial Nova" w:cstheme="minorHAnsi"/>
          <w:b/>
          <w:bCs/>
          <w:sz w:val="20"/>
          <w:szCs w:val="20"/>
        </w:rPr>
        <w:tab/>
      </w:r>
      <w:r w:rsidRPr="00806AA8">
        <w:rPr>
          <w:rFonts w:ascii="Arial Nova" w:hAnsi="Arial Nova" w:cstheme="minorHAnsi"/>
          <w:b/>
          <w:bCs/>
          <w:sz w:val="20"/>
          <w:szCs w:val="20"/>
        </w:rPr>
        <w:tab/>
        <w:t xml:space="preserve"> Chairman, MERALCO Bids and Awards Committee</w:t>
      </w:r>
    </w:p>
    <w:p w14:paraId="073A0283" w14:textId="77777777" w:rsidR="009C656A" w:rsidRPr="00806AA8" w:rsidRDefault="009C656A" w:rsidP="009C656A">
      <w:pPr>
        <w:spacing w:after="0" w:line="240" w:lineRule="auto"/>
        <w:jc w:val="both"/>
        <w:rPr>
          <w:rFonts w:ascii="Arial Nova" w:hAnsi="Arial Nova" w:cstheme="minorHAnsi"/>
          <w:b/>
          <w:bCs/>
          <w:sz w:val="20"/>
          <w:szCs w:val="20"/>
        </w:rPr>
      </w:pPr>
      <w:r w:rsidRPr="00806AA8">
        <w:rPr>
          <w:rFonts w:ascii="Arial Nova" w:hAnsi="Arial Nova" w:cstheme="minorHAnsi"/>
          <w:b/>
          <w:bCs/>
          <w:noProof/>
          <w:sz w:val="20"/>
          <w:szCs w:val="20"/>
        </w:rPr>
        <mc:AlternateContent>
          <mc:Choice Requires="wps">
            <w:drawing>
              <wp:anchor distT="0" distB="0" distL="114300" distR="114300" simplePos="0" relativeHeight="251665408" behindDoc="0" locked="0" layoutInCell="1" allowOverlap="1" wp14:anchorId="577F1715" wp14:editId="41A56303">
                <wp:simplePos x="0" y="0"/>
                <wp:positionH relativeFrom="margin">
                  <wp:posOffset>-113307</wp:posOffset>
                </wp:positionH>
                <wp:positionV relativeFrom="paragraph">
                  <wp:posOffset>148838</wp:posOffset>
                </wp:positionV>
                <wp:extent cx="6734755" cy="387350"/>
                <wp:effectExtent l="0" t="0" r="28575" b="12700"/>
                <wp:wrapNone/>
                <wp:docPr id="1" name="Rectangle 1"/>
                <wp:cNvGraphicFramePr/>
                <a:graphic xmlns:a="http://schemas.openxmlformats.org/drawingml/2006/main">
                  <a:graphicData uri="http://schemas.microsoft.com/office/word/2010/wordprocessingShape">
                    <wps:wsp>
                      <wps:cNvSpPr/>
                      <wps:spPr>
                        <a:xfrm>
                          <a:off x="0" y="0"/>
                          <a:ext cx="6734755" cy="387350"/>
                        </a:xfrm>
                        <a:prstGeom prst="rect">
                          <a:avLst/>
                        </a:prstGeom>
                        <a:no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60A84A" w14:textId="77777777" w:rsidR="009C656A" w:rsidRPr="00D85FF2" w:rsidRDefault="009C656A" w:rsidP="009C656A">
                            <w:pPr>
                              <w:spacing w:after="0" w:line="240" w:lineRule="auto"/>
                              <w:jc w:val="center"/>
                              <w:rPr>
                                <w:rFonts w:ascii="Arial Nova" w:hAnsi="Arial Nova"/>
                                <w:b/>
                                <w:bCs/>
                                <w:color w:val="000000" w:themeColor="text1"/>
                                <w:sz w:val="18"/>
                                <w:szCs w:val="18"/>
                              </w:rPr>
                            </w:pPr>
                            <w:r w:rsidRPr="00D85FF2">
                              <w:rPr>
                                <w:rStyle w:val="ui-provider"/>
                                <w:rFonts w:ascii="Arial Nova" w:hAnsi="Arial Nova"/>
                                <w:b/>
                                <w:bCs/>
                                <w:color w:val="000000" w:themeColor="text1"/>
                                <w:sz w:val="18"/>
                                <w:szCs w:val="18"/>
                              </w:rPr>
                              <w:t>MERALCO employs strict cybersecurity controls. Kindly refer to the following link for the Vendor Cybersecurity Advisory:   https://company.meralco.com.ph/news-and-advisories/supply-chain-management-invitations-bid</w:t>
                            </w:r>
                          </w:p>
                          <w:p w14:paraId="3324EC96" w14:textId="77777777" w:rsidR="009C656A" w:rsidRPr="00D85FF2" w:rsidRDefault="009C656A" w:rsidP="009C656A">
                            <w:pPr>
                              <w:spacing w:after="0" w:line="240" w:lineRule="auto"/>
                              <w:jc w:val="center"/>
                              <w:rPr>
                                <w:rFonts w:ascii="Arial Nova" w:hAnsi="Arial Nova" w:cstheme="minorHAnsi"/>
                                <w:b/>
                                <w:bCs/>
                                <w:color w:val="000000" w:themeColor="text1"/>
                                <w:sz w:val="18"/>
                                <w:szCs w:val="18"/>
                              </w:rPr>
                            </w:pPr>
                          </w:p>
                          <w:p w14:paraId="2A950ED6" w14:textId="77777777" w:rsidR="009C656A" w:rsidRPr="00D85FF2" w:rsidRDefault="009C656A" w:rsidP="009C656A">
                            <w:pPr>
                              <w:spacing w:after="0" w:line="240" w:lineRule="auto"/>
                              <w:jc w:val="center"/>
                              <w:rPr>
                                <w:rFonts w:ascii="Arial Nova" w:hAnsi="Arial Nova" w:cstheme="minorHAnsi"/>
                                <w:b/>
                                <w:bCs/>
                                <w:color w:val="000000" w:themeColor="text1"/>
                                <w:sz w:val="18"/>
                                <w:szCs w:val="18"/>
                              </w:rPr>
                            </w:pPr>
                          </w:p>
                          <w:p w14:paraId="3366E123" w14:textId="77777777" w:rsidR="009C656A" w:rsidRPr="00D85FF2" w:rsidRDefault="009C656A" w:rsidP="009C656A">
                            <w:pPr>
                              <w:jc w:val="center"/>
                              <w:rPr>
                                <w:rFonts w:ascii="Arial Nova" w:hAnsi="Arial Nova"/>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F1715" id="Rectangle 1" o:spid="_x0000_s1026" style="position:absolute;left:0;text-align:left;margin-left:-8.9pt;margin-top:11.7pt;width:530.3pt;height:3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" filled="f" strokecolor="#f2f2f2 [3052]" strokeweight="1pt">
                <v:textbox>
                  <w:txbxContent>
                    <w:p w14:paraId="4C60A84A" w14:textId="77777777" w:rsidR="009C656A" w:rsidRPr="00D85FF2" w:rsidRDefault="009C656A" w:rsidP="009C656A">
                      <w:pPr>
                        <w:spacing w:after="0" w:line="240" w:lineRule="auto"/>
                        <w:jc w:val="center"/>
                        <w:rPr>
                          <w:rFonts w:ascii="Arial Nova" w:hAnsi="Arial Nova"/>
                          <w:b/>
                          <w:bCs/>
                          <w:color w:val="000000" w:themeColor="text1"/>
                          <w:sz w:val="18"/>
                          <w:szCs w:val="18"/>
                        </w:rPr>
                      </w:pPr>
                      <w:r w:rsidRPr="00D85FF2">
                        <w:rPr>
                          <w:rStyle w:val="ui-provider"/>
                          <w:rFonts w:ascii="Arial Nova" w:hAnsi="Arial Nova"/>
                          <w:b/>
                          <w:bCs/>
                          <w:color w:val="000000" w:themeColor="text1"/>
                          <w:sz w:val="18"/>
                          <w:szCs w:val="18"/>
                        </w:rPr>
                        <w:t>MERALCO employs strict cybersecurity controls. Kindly refer to the following link for the Vendor Cybersecurity Advisory:   https://company.meralco.com.ph/news-and-advisories/supply-chain-management-invitations-bid</w:t>
                      </w:r>
                    </w:p>
                    <w:p w14:paraId="3324EC96" w14:textId="77777777" w:rsidR="009C656A" w:rsidRPr="00D85FF2" w:rsidRDefault="009C656A" w:rsidP="009C656A">
                      <w:pPr>
                        <w:spacing w:after="0" w:line="240" w:lineRule="auto"/>
                        <w:jc w:val="center"/>
                        <w:rPr>
                          <w:rFonts w:ascii="Arial Nova" w:hAnsi="Arial Nova" w:cstheme="minorHAnsi"/>
                          <w:b/>
                          <w:bCs/>
                          <w:color w:val="000000" w:themeColor="text1"/>
                          <w:sz w:val="18"/>
                          <w:szCs w:val="18"/>
                        </w:rPr>
                      </w:pPr>
                    </w:p>
                    <w:p w14:paraId="2A950ED6" w14:textId="77777777" w:rsidR="009C656A" w:rsidRPr="00D85FF2" w:rsidRDefault="009C656A" w:rsidP="009C656A">
                      <w:pPr>
                        <w:spacing w:after="0" w:line="240" w:lineRule="auto"/>
                        <w:jc w:val="center"/>
                        <w:rPr>
                          <w:rFonts w:ascii="Arial Nova" w:hAnsi="Arial Nova" w:cstheme="minorHAnsi"/>
                          <w:b/>
                          <w:bCs/>
                          <w:color w:val="000000" w:themeColor="text1"/>
                          <w:sz w:val="18"/>
                          <w:szCs w:val="18"/>
                        </w:rPr>
                      </w:pPr>
                    </w:p>
                    <w:p w14:paraId="3366E123" w14:textId="77777777" w:rsidR="009C656A" w:rsidRPr="00D85FF2" w:rsidRDefault="009C656A" w:rsidP="009C656A">
                      <w:pPr>
                        <w:jc w:val="center"/>
                        <w:rPr>
                          <w:rFonts w:ascii="Arial Nova" w:hAnsi="Arial Nova"/>
                          <w:color w:val="000000" w:themeColor="text1"/>
                          <w:sz w:val="18"/>
                          <w:szCs w:val="18"/>
                        </w:rPr>
                      </w:pPr>
                    </w:p>
                  </w:txbxContent>
                </v:textbox>
                <w10:wrap anchorx="margin"/>
              </v:rect>
            </w:pict>
          </mc:Fallback>
        </mc:AlternateContent>
      </w:r>
    </w:p>
    <w:p w14:paraId="78CE6F0D" w14:textId="02D1F996" w:rsidR="00274436" w:rsidRPr="00BE5A8A" w:rsidRDefault="00274436" w:rsidP="009C656A">
      <w:pPr>
        <w:spacing w:after="0" w:line="240" w:lineRule="auto"/>
        <w:jc w:val="both"/>
        <w:rPr>
          <w:rFonts w:ascii="Arial Nova" w:hAnsi="Arial Nova" w:cstheme="minorHAnsi"/>
          <w:b/>
          <w:bCs/>
          <w:sz w:val="20"/>
          <w:szCs w:val="20"/>
        </w:rPr>
      </w:pPr>
    </w:p>
    <w:sectPr w:rsidR="00274436" w:rsidRPr="00BE5A8A" w:rsidSect="00204A3B">
      <w:pgSz w:w="12240" w:h="24480" w:code="137"/>
      <w:pgMar w:top="576" w:right="864"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CBF1D" w14:textId="77777777" w:rsidR="00F10C0F" w:rsidRDefault="00F10C0F" w:rsidP="00B337DA">
      <w:pPr>
        <w:spacing w:after="0" w:line="240" w:lineRule="auto"/>
      </w:pPr>
      <w:r>
        <w:separator/>
      </w:r>
    </w:p>
  </w:endnote>
  <w:endnote w:type="continuationSeparator" w:id="0">
    <w:p w14:paraId="3E82EBD9" w14:textId="77777777" w:rsidR="00F10C0F" w:rsidRDefault="00F10C0F" w:rsidP="00B337DA">
      <w:pPr>
        <w:spacing w:after="0" w:line="240" w:lineRule="auto"/>
      </w:pPr>
      <w:r>
        <w:continuationSeparator/>
      </w:r>
    </w:p>
  </w:endnote>
  <w:endnote w:type="continuationNotice" w:id="1">
    <w:p w14:paraId="477AB126" w14:textId="77777777" w:rsidR="00F10C0F" w:rsidRDefault="00F10C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Trade Gothic LT Std Bold">
    <w:panose1 w:val="020B08040505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C52E0" w14:textId="77777777" w:rsidR="00F10C0F" w:rsidRDefault="00F10C0F" w:rsidP="00B337DA">
      <w:pPr>
        <w:spacing w:after="0" w:line="240" w:lineRule="auto"/>
      </w:pPr>
      <w:r>
        <w:separator/>
      </w:r>
    </w:p>
  </w:footnote>
  <w:footnote w:type="continuationSeparator" w:id="0">
    <w:p w14:paraId="031E18BB" w14:textId="77777777" w:rsidR="00F10C0F" w:rsidRDefault="00F10C0F" w:rsidP="00B337DA">
      <w:pPr>
        <w:spacing w:after="0" w:line="240" w:lineRule="auto"/>
      </w:pPr>
      <w:r>
        <w:continuationSeparator/>
      </w:r>
    </w:p>
  </w:footnote>
  <w:footnote w:type="continuationNotice" w:id="1">
    <w:p w14:paraId="17631310" w14:textId="77777777" w:rsidR="00F10C0F" w:rsidRDefault="00F10C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C6647"/>
    <w:multiLevelType w:val="hybridMultilevel"/>
    <w:tmpl w:val="FC260114"/>
    <w:lvl w:ilvl="0" w:tplc="04090003">
      <w:start w:val="1"/>
      <w:numFmt w:val="bullet"/>
      <w:lvlText w:val="o"/>
      <w:lvlJc w:val="left"/>
      <w:pPr>
        <w:ind w:left="1490" w:hanging="360"/>
      </w:pPr>
      <w:rPr>
        <w:rFonts w:ascii="Courier New" w:hAnsi="Courier New" w:cs="Courier New"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 w15:restartNumberingAfterBreak="0">
    <w:nsid w:val="0C067777"/>
    <w:multiLevelType w:val="hybridMultilevel"/>
    <w:tmpl w:val="C7D82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43019"/>
    <w:multiLevelType w:val="hybridMultilevel"/>
    <w:tmpl w:val="BE0A2D16"/>
    <w:lvl w:ilvl="0" w:tplc="F168EA3C">
      <w:start w:val="1"/>
      <w:numFmt w:val="bullet"/>
      <w:lvlText w:val=""/>
      <w:lvlJc w:val="left"/>
      <w:pPr>
        <w:ind w:left="720" w:hanging="360"/>
      </w:pPr>
      <w:rPr>
        <w:rFonts w:ascii="Symbol" w:hAnsi="Symbol"/>
      </w:rPr>
    </w:lvl>
    <w:lvl w:ilvl="1" w:tplc="BE1840B8">
      <w:start w:val="1"/>
      <w:numFmt w:val="bullet"/>
      <w:lvlText w:val=""/>
      <w:lvlJc w:val="left"/>
      <w:pPr>
        <w:ind w:left="720" w:hanging="360"/>
      </w:pPr>
      <w:rPr>
        <w:rFonts w:ascii="Symbol" w:hAnsi="Symbol"/>
      </w:rPr>
    </w:lvl>
    <w:lvl w:ilvl="2" w:tplc="285EE26A">
      <w:start w:val="1"/>
      <w:numFmt w:val="bullet"/>
      <w:lvlText w:val=""/>
      <w:lvlJc w:val="left"/>
      <w:pPr>
        <w:ind w:left="720" w:hanging="360"/>
      </w:pPr>
      <w:rPr>
        <w:rFonts w:ascii="Symbol" w:hAnsi="Symbol"/>
      </w:rPr>
    </w:lvl>
    <w:lvl w:ilvl="3" w:tplc="7CB6F8B4">
      <w:start w:val="1"/>
      <w:numFmt w:val="bullet"/>
      <w:lvlText w:val=""/>
      <w:lvlJc w:val="left"/>
      <w:pPr>
        <w:ind w:left="720" w:hanging="360"/>
      </w:pPr>
      <w:rPr>
        <w:rFonts w:ascii="Symbol" w:hAnsi="Symbol"/>
      </w:rPr>
    </w:lvl>
    <w:lvl w:ilvl="4" w:tplc="B2445080">
      <w:start w:val="1"/>
      <w:numFmt w:val="bullet"/>
      <w:lvlText w:val=""/>
      <w:lvlJc w:val="left"/>
      <w:pPr>
        <w:ind w:left="720" w:hanging="360"/>
      </w:pPr>
      <w:rPr>
        <w:rFonts w:ascii="Symbol" w:hAnsi="Symbol"/>
      </w:rPr>
    </w:lvl>
    <w:lvl w:ilvl="5" w:tplc="CB180AA8">
      <w:start w:val="1"/>
      <w:numFmt w:val="bullet"/>
      <w:lvlText w:val=""/>
      <w:lvlJc w:val="left"/>
      <w:pPr>
        <w:ind w:left="720" w:hanging="360"/>
      </w:pPr>
      <w:rPr>
        <w:rFonts w:ascii="Symbol" w:hAnsi="Symbol"/>
      </w:rPr>
    </w:lvl>
    <w:lvl w:ilvl="6" w:tplc="4CE44EF8">
      <w:start w:val="1"/>
      <w:numFmt w:val="bullet"/>
      <w:lvlText w:val=""/>
      <w:lvlJc w:val="left"/>
      <w:pPr>
        <w:ind w:left="720" w:hanging="360"/>
      </w:pPr>
      <w:rPr>
        <w:rFonts w:ascii="Symbol" w:hAnsi="Symbol"/>
      </w:rPr>
    </w:lvl>
    <w:lvl w:ilvl="7" w:tplc="F9562212">
      <w:start w:val="1"/>
      <w:numFmt w:val="bullet"/>
      <w:lvlText w:val=""/>
      <w:lvlJc w:val="left"/>
      <w:pPr>
        <w:ind w:left="720" w:hanging="360"/>
      </w:pPr>
      <w:rPr>
        <w:rFonts w:ascii="Symbol" w:hAnsi="Symbol"/>
      </w:rPr>
    </w:lvl>
    <w:lvl w:ilvl="8" w:tplc="52D2AA8A">
      <w:start w:val="1"/>
      <w:numFmt w:val="bullet"/>
      <w:lvlText w:val=""/>
      <w:lvlJc w:val="left"/>
      <w:pPr>
        <w:ind w:left="720" w:hanging="360"/>
      </w:pPr>
      <w:rPr>
        <w:rFonts w:ascii="Symbol" w:hAnsi="Symbol"/>
      </w:rPr>
    </w:lvl>
  </w:abstractNum>
  <w:abstractNum w:abstractNumId="3" w15:restartNumberingAfterBreak="0">
    <w:nsid w:val="0CFF4306"/>
    <w:multiLevelType w:val="hybridMultilevel"/>
    <w:tmpl w:val="676AB5F2"/>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10677B74"/>
    <w:multiLevelType w:val="hybridMultilevel"/>
    <w:tmpl w:val="504E1EC4"/>
    <w:lvl w:ilvl="0" w:tplc="04090001">
      <w:start w:val="1"/>
      <w:numFmt w:val="bullet"/>
      <w:lvlText w:val=""/>
      <w:lvlJc w:val="left"/>
      <w:pPr>
        <w:ind w:left="720" w:hanging="360"/>
      </w:pPr>
      <w:rPr>
        <w:rFonts w:ascii="Symbol" w:hAnsi="Symbol" w:hint="default"/>
        <w:sz w:val="16"/>
        <w:szCs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6747F"/>
    <w:multiLevelType w:val="hybridMultilevel"/>
    <w:tmpl w:val="E5160BB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2828ED"/>
    <w:multiLevelType w:val="hybridMultilevel"/>
    <w:tmpl w:val="8B78F646"/>
    <w:lvl w:ilvl="0" w:tplc="04090003">
      <w:start w:val="1"/>
      <w:numFmt w:val="bullet"/>
      <w:lvlText w:val="o"/>
      <w:lvlJc w:val="left"/>
      <w:pPr>
        <w:ind w:left="1490" w:hanging="360"/>
      </w:pPr>
      <w:rPr>
        <w:rFonts w:ascii="Courier New" w:hAnsi="Courier New" w:cs="Courier New"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7" w15:restartNumberingAfterBreak="0">
    <w:nsid w:val="1643456B"/>
    <w:multiLevelType w:val="hybridMultilevel"/>
    <w:tmpl w:val="48182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25CDC"/>
    <w:multiLevelType w:val="hybridMultilevel"/>
    <w:tmpl w:val="BEFEB294"/>
    <w:lvl w:ilvl="0" w:tplc="E99A60D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24406579"/>
    <w:multiLevelType w:val="hybridMultilevel"/>
    <w:tmpl w:val="929A9E82"/>
    <w:lvl w:ilvl="0" w:tplc="EA72C184">
      <w:numFmt w:val="bullet"/>
      <w:lvlText w:val="-"/>
      <w:lvlJc w:val="left"/>
      <w:pPr>
        <w:ind w:left="1440" w:hanging="360"/>
      </w:pPr>
      <w:rPr>
        <w:rFonts w:ascii="Source Sans Pro" w:eastAsiaTheme="minorHAnsi" w:hAnsi="Source Sans Pro"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346577"/>
    <w:multiLevelType w:val="hybridMultilevel"/>
    <w:tmpl w:val="9ABA8154"/>
    <w:lvl w:ilvl="0" w:tplc="04090003">
      <w:start w:val="1"/>
      <w:numFmt w:val="bullet"/>
      <w:lvlText w:val="o"/>
      <w:lvlJc w:val="left"/>
      <w:pPr>
        <w:ind w:left="1490" w:hanging="360"/>
      </w:pPr>
      <w:rPr>
        <w:rFonts w:ascii="Courier New" w:hAnsi="Courier New" w:cs="Courier New"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1" w15:restartNumberingAfterBreak="0">
    <w:nsid w:val="26F547CB"/>
    <w:multiLevelType w:val="hybridMultilevel"/>
    <w:tmpl w:val="A84A8EB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AEEAFBE8">
      <w:numFmt w:val="bullet"/>
      <w:lvlText w:val="•"/>
      <w:lvlJc w:val="left"/>
      <w:pPr>
        <w:ind w:left="2880" w:hanging="360"/>
      </w:pPr>
      <w:rPr>
        <w:rFonts w:ascii="Source Sans Pro" w:eastAsiaTheme="minorHAnsi" w:hAnsi="Source Sans Pro" w:cstheme="minorBidi"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8613F15"/>
    <w:multiLevelType w:val="hybridMultilevel"/>
    <w:tmpl w:val="400EA43C"/>
    <w:lvl w:ilvl="0" w:tplc="AEEAFBE8">
      <w:numFmt w:val="bullet"/>
      <w:lvlText w:val="•"/>
      <w:lvlJc w:val="left"/>
      <w:pPr>
        <w:ind w:left="2160" w:hanging="360"/>
      </w:pPr>
      <w:rPr>
        <w:rFonts w:ascii="Source Sans Pro" w:eastAsiaTheme="minorHAnsi" w:hAnsi="Source Sans Pro"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8E93C36"/>
    <w:multiLevelType w:val="hybridMultilevel"/>
    <w:tmpl w:val="2DCAF0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655DE"/>
    <w:multiLevelType w:val="hybridMultilevel"/>
    <w:tmpl w:val="DB0293FE"/>
    <w:lvl w:ilvl="0" w:tplc="42AC4EE2">
      <w:numFmt w:val="bullet"/>
      <w:lvlText w:val="-"/>
      <w:lvlJc w:val="left"/>
      <w:pPr>
        <w:ind w:left="2880" w:hanging="360"/>
      </w:pPr>
      <w:rPr>
        <w:rFonts w:ascii="Arial Nova" w:eastAsia="Times New Roman" w:hAnsi="Arial Nova" w:cstheme="minorHAns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2CD06EA2"/>
    <w:multiLevelType w:val="hybridMultilevel"/>
    <w:tmpl w:val="0CC8AD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191DD8"/>
    <w:multiLevelType w:val="multilevel"/>
    <w:tmpl w:val="24C283C2"/>
    <w:lvl w:ilvl="0">
      <w:start w:val="1"/>
      <w:numFmt w:val="bullet"/>
      <w:lvlText w:val=""/>
      <w:lvlJc w:val="left"/>
      <w:pPr>
        <w:ind w:left="720" w:hanging="360"/>
      </w:pPr>
      <w:rPr>
        <w:rFonts w:ascii="Symbol" w:hAnsi="Symbol" w:hint="default"/>
        <w:b w:val="0"/>
        <w:bCs/>
      </w:rPr>
    </w:lvl>
    <w:lvl w:ilvl="1">
      <w:start w:val="1"/>
      <w:numFmt w:val="upperLetter"/>
      <w:lvlText w:val="%2."/>
      <w:lvlJc w:val="left"/>
      <w:pPr>
        <w:ind w:left="1152" w:hanging="432"/>
      </w:pPr>
    </w:lvl>
    <w:lvl w:ilvl="2">
      <w:start w:val="1"/>
      <w:numFmt w:val="lowerRoman"/>
      <w:lvlText w:val="%3."/>
      <w:lvlJc w:val="right"/>
      <w:pPr>
        <w:ind w:left="1584" w:hanging="504"/>
      </w:pPr>
      <w:rPr>
        <w:b w:val="0"/>
      </w:rPr>
    </w:lvl>
    <w:lvl w:ilvl="3">
      <w:start w:val="1"/>
      <w:numFmt w:val="lowerRoman"/>
      <w:lvlText w:val="%4."/>
      <w:lvlJc w:val="righ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30C65E43"/>
    <w:multiLevelType w:val="hybridMultilevel"/>
    <w:tmpl w:val="5728F91E"/>
    <w:lvl w:ilvl="0" w:tplc="8404277E">
      <w:start w:val="1"/>
      <w:numFmt w:val="upperLetter"/>
      <w:lvlText w:val="%1."/>
      <w:lvlJc w:val="left"/>
      <w:pPr>
        <w:ind w:left="720" w:hanging="360"/>
      </w:pPr>
      <w:rPr>
        <w:rFonts w:hint="default"/>
        <w:b w:val="0"/>
        <w:b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42AC4EE2">
      <w:numFmt w:val="bullet"/>
      <w:lvlText w:val="-"/>
      <w:lvlJc w:val="left"/>
      <w:pPr>
        <w:ind w:left="2880" w:hanging="360"/>
      </w:pPr>
      <w:rPr>
        <w:rFonts w:ascii="Arial Nova" w:eastAsia="Times New Roman" w:hAnsi="Arial Nova" w:cstheme="minorHAns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3C1806"/>
    <w:multiLevelType w:val="hybridMultilevel"/>
    <w:tmpl w:val="F2C064C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09531A"/>
    <w:multiLevelType w:val="hybridMultilevel"/>
    <w:tmpl w:val="0950AACA"/>
    <w:lvl w:ilvl="0" w:tplc="42AC4EE2">
      <w:numFmt w:val="bullet"/>
      <w:lvlText w:val="-"/>
      <w:lvlJc w:val="left"/>
      <w:pPr>
        <w:ind w:left="2790" w:hanging="360"/>
      </w:pPr>
      <w:rPr>
        <w:rFonts w:ascii="Arial Nova" w:eastAsia="Times New Roman" w:hAnsi="Arial Nova" w:cstheme="minorHAnsi"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20" w15:restartNumberingAfterBreak="0">
    <w:nsid w:val="334C17BF"/>
    <w:multiLevelType w:val="hybridMultilevel"/>
    <w:tmpl w:val="65A4AF0A"/>
    <w:lvl w:ilvl="0" w:tplc="7278F0CE">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DC463F"/>
    <w:multiLevelType w:val="hybridMultilevel"/>
    <w:tmpl w:val="4C386E72"/>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9727D26"/>
    <w:multiLevelType w:val="hybridMultilevel"/>
    <w:tmpl w:val="ED1E1A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F531FAB"/>
    <w:multiLevelType w:val="hybridMultilevel"/>
    <w:tmpl w:val="10700910"/>
    <w:lvl w:ilvl="0" w:tplc="FFFFFFFF">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numFmt w:val="bullet"/>
      <w:lvlText w:val="-"/>
      <w:lvlJc w:val="left"/>
      <w:pPr>
        <w:ind w:left="2880" w:hanging="360"/>
      </w:pPr>
      <w:rPr>
        <w:rFonts w:ascii="Arial Nova" w:eastAsia="Times New Roman" w:hAnsi="Arial Nova"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0C63841"/>
    <w:multiLevelType w:val="hybridMultilevel"/>
    <w:tmpl w:val="C25A9462"/>
    <w:lvl w:ilvl="0" w:tplc="AEEAFBE8">
      <w:numFmt w:val="bullet"/>
      <w:lvlText w:val="•"/>
      <w:lvlJc w:val="left"/>
      <w:pPr>
        <w:ind w:left="2160" w:hanging="360"/>
      </w:pPr>
      <w:rPr>
        <w:rFonts w:ascii="Source Sans Pro" w:eastAsiaTheme="minorHAnsi" w:hAnsi="Source Sans Pro"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7B12379"/>
    <w:multiLevelType w:val="hybridMultilevel"/>
    <w:tmpl w:val="3A3468D6"/>
    <w:lvl w:ilvl="0" w:tplc="6CBE310C">
      <w:start w:val="1"/>
      <w:numFmt w:val="bullet"/>
      <w:lvlText w:val=""/>
      <w:lvlJc w:val="left"/>
      <w:pPr>
        <w:ind w:left="1080" w:hanging="360"/>
      </w:pPr>
      <w:rPr>
        <w:rFonts w:ascii="Symbol" w:hAnsi="Symbol"/>
      </w:rPr>
    </w:lvl>
    <w:lvl w:ilvl="1" w:tplc="1A9C39D0">
      <w:start w:val="1"/>
      <w:numFmt w:val="bullet"/>
      <w:lvlText w:val=""/>
      <w:lvlJc w:val="left"/>
      <w:pPr>
        <w:ind w:left="1080" w:hanging="360"/>
      </w:pPr>
      <w:rPr>
        <w:rFonts w:ascii="Symbol" w:hAnsi="Symbol"/>
      </w:rPr>
    </w:lvl>
    <w:lvl w:ilvl="2" w:tplc="495A6012">
      <w:start w:val="1"/>
      <w:numFmt w:val="bullet"/>
      <w:lvlText w:val=""/>
      <w:lvlJc w:val="left"/>
      <w:pPr>
        <w:ind w:left="1080" w:hanging="360"/>
      </w:pPr>
      <w:rPr>
        <w:rFonts w:ascii="Symbol" w:hAnsi="Symbol"/>
      </w:rPr>
    </w:lvl>
    <w:lvl w:ilvl="3" w:tplc="FE4681BC">
      <w:start w:val="1"/>
      <w:numFmt w:val="bullet"/>
      <w:lvlText w:val=""/>
      <w:lvlJc w:val="left"/>
      <w:pPr>
        <w:ind w:left="1080" w:hanging="360"/>
      </w:pPr>
      <w:rPr>
        <w:rFonts w:ascii="Symbol" w:hAnsi="Symbol"/>
      </w:rPr>
    </w:lvl>
    <w:lvl w:ilvl="4" w:tplc="6CBCFBB2">
      <w:start w:val="1"/>
      <w:numFmt w:val="bullet"/>
      <w:lvlText w:val=""/>
      <w:lvlJc w:val="left"/>
      <w:pPr>
        <w:ind w:left="1080" w:hanging="360"/>
      </w:pPr>
      <w:rPr>
        <w:rFonts w:ascii="Symbol" w:hAnsi="Symbol"/>
      </w:rPr>
    </w:lvl>
    <w:lvl w:ilvl="5" w:tplc="63541578">
      <w:start w:val="1"/>
      <w:numFmt w:val="bullet"/>
      <w:lvlText w:val=""/>
      <w:lvlJc w:val="left"/>
      <w:pPr>
        <w:ind w:left="1080" w:hanging="360"/>
      </w:pPr>
      <w:rPr>
        <w:rFonts w:ascii="Symbol" w:hAnsi="Symbol"/>
      </w:rPr>
    </w:lvl>
    <w:lvl w:ilvl="6" w:tplc="03169ABA">
      <w:start w:val="1"/>
      <w:numFmt w:val="bullet"/>
      <w:lvlText w:val=""/>
      <w:lvlJc w:val="left"/>
      <w:pPr>
        <w:ind w:left="1080" w:hanging="360"/>
      </w:pPr>
      <w:rPr>
        <w:rFonts w:ascii="Symbol" w:hAnsi="Symbol"/>
      </w:rPr>
    </w:lvl>
    <w:lvl w:ilvl="7" w:tplc="5ED44146">
      <w:start w:val="1"/>
      <w:numFmt w:val="bullet"/>
      <w:lvlText w:val=""/>
      <w:lvlJc w:val="left"/>
      <w:pPr>
        <w:ind w:left="1080" w:hanging="360"/>
      </w:pPr>
      <w:rPr>
        <w:rFonts w:ascii="Symbol" w:hAnsi="Symbol"/>
      </w:rPr>
    </w:lvl>
    <w:lvl w:ilvl="8" w:tplc="92289052">
      <w:start w:val="1"/>
      <w:numFmt w:val="bullet"/>
      <w:lvlText w:val=""/>
      <w:lvlJc w:val="left"/>
      <w:pPr>
        <w:ind w:left="1080" w:hanging="360"/>
      </w:pPr>
      <w:rPr>
        <w:rFonts w:ascii="Symbol" w:hAnsi="Symbol"/>
      </w:rPr>
    </w:lvl>
  </w:abstractNum>
  <w:abstractNum w:abstractNumId="26" w15:restartNumberingAfterBreak="0">
    <w:nsid w:val="47B941DA"/>
    <w:multiLevelType w:val="hybridMultilevel"/>
    <w:tmpl w:val="0D9A0A7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7" w15:restartNumberingAfterBreak="0">
    <w:nsid w:val="5008794F"/>
    <w:multiLevelType w:val="hybridMultilevel"/>
    <w:tmpl w:val="F03CC628"/>
    <w:lvl w:ilvl="0" w:tplc="2790118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2FD6CDD"/>
    <w:multiLevelType w:val="hybridMultilevel"/>
    <w:tmpl w:val="A35A2ABA"/>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15">
      <w:start w:val="1"/>
      <w:numFmt w:val="upperLetter"/>
      <w:lvlText w:val="%4."/>
      <w:lvlJc w:val="left"/>
      <w:pPr>
        <w:ind w:left="3600" w:hanging="360"/>
      </w:p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3FE04F7"/>
    <w:multiLevelType w:val="multilevel"/>
    <w:tmpl w:val="C842400E"/>
    <w:lvl w:ilvl="0">
      <w:start w:val="1"/>
      <w:numFmt w:val="decimal"/>
      <w:lvlText w:val="%1."/>
      <w:lvlJc w:val="left"/>
      <w:pPr>
        <w:ind w:left="720" w:hanging="360"/>
      </w:pPr>
      <w:rPr>
        <w:rFonts w:hint="default"/>
        <w:b w:val="0"/>
        <w:bCs w:val="0"/>
      </w:rPr>
    </w:lvl>
    <w:lvl w:ilvl="1">
      <w:start w:val="1"/>
      <w:numFmt w:val="upperLetter"/>
      <w:lvlText w:val="%2."/>
      <w:lvlJc w:val="left"/>
      <w:pPr>
        <w:ind w:left="1152" w:hanging="432"/>
      </w:pPr>
    </w:lvl>
    <w:lvl w:ilvl="2">
      <w:start w:val="1"/>
      <w:numFmt w:val="lowerRoman"/>
      <w:lvlText w:val="%3."/>
      <w:lvlJc w:val="right"/>
      <w:pPr>
        <w:ind w:left="1584" w:hanging="504"/>
      </w:pPr>
      <w:rPr>
        <w:b w:val="0"/>
      </w:rPr>
    </w:lvl>
    <w:lvl w:ilvl="3">
      <w:start w:val="1"/>
      <w:numFmt w:val="lowerRoman"/>
      <w:lvlText w:val="%4."/>
      <w:lvlJc w:val="righ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54284475"/>
    <w:multiLevelType w:val="hybridMultilevel"/>
    <w:tmpl w:val="62FA9946"/>
    <w:lvl w:ilvl="0" w:tplc="FFFFFFFF">
      <w:numFmt w:val="bullet"/>
      <w:lvlText w:val="-"/>
      <w:lvlJc w:val="left"/>
      <w:pPr>
        <w:ind w:left="1440" w:hanging="360"/>
      </w:pPr>
      <w:rPr>
        <w:rFonts w:ascii="Source Sans Pro" w:eastAsiaTheme="minorHAnsi" w:hAnsi="Source Sans Pro" w:cstheme="minorBidi" w:hint="default"/>
      </w:rPr>
    </w:lvl>
    <w:lvl w:ilvl="1" w:tplc="EA72C184">
      <w:numFmt w:val="bullet"/>
      <w:lvlText w:val="-"/>
      <w:lvlJc w:val="left"/>
      <w:pPr>
        <w:ind w:left="2160" w:hanging="360"/>
      </w:pPr>
      <w:rPr>
        <w:rFonts w:ascii="Source Sans Pro" w:eastAsiaTheme="minorHAnsi" w:hAnsi="Source Sans Pro" w:cstheme="minorBidi"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6053DAA"/>
    <w:multiLevelType w:val="hybridMultilevel"/>
    <w:tmpl w:val="D6622F54"/>
    <w:lvl w:ilvl="0" w:tplc="04090003">
      <w:start w:val="1"/>
      <w:numFmt w:val="bullet"/>
      <w:lvlText w:val="o"/>
      <w:lvlJc w:val="left"/>
      <w:pPr>
        <w:ind w:left="1490" w:hanging="360"/>
      </w:pPr>
      <w:rPr>
        <w:rFonts w:ascii="Courier New" w:hAnsi="Courier New" w:cs="Courier New"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32" w15:restartNumberingAfterBreak="0">
    <w:nsid w:val="5752296F"/>
    <w:multiLevelType w:val="multilevel"/>
    <w:tmpl w:val="7934588C"/>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3" w15:restartNumberingAfterBreak="0">
    <w:nsid w:val="59183C82"/>
    <w:multiLevelType w:val="hybridMultilevel"/>
    <w:tmpl w:val="1B029D64"/>
    <w:lvl w:ilvl="0" w:tplc="42AC4EE2">
      <w:numFmt w:val="bullet"/>
      <w:lvlText w:val="-"/>
      <w:lvlJc w:val="left"/>
      <w:pPr>
        <w:ind w:left="2880" w:hanging="360"/>
      </w:pPr>
      <w:rPr>
        <w:rFonts w:ascii="Arial Nova" w:eastAsia="Times New Roman" w:hAnsi="Arial Nova" w:cstheme="minorHAns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5C5E5129"/>
    <w:multiLevelType w:val="hybridMultilevel"/>
    <w:tmpl w:val="5C187D8A"/>
    <w:lvl w:ilvl="0" w:tplc="4DCAC10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3741F4B"/>
    <w:multiLevelType w:val="hybridMultilevel"/>
    <w:tmpl w:val="532654B6"/>
    <w:lvl w:ilvl="0" w:tplc="FFFFFFFF">
      <w:start w:val="1"/>
      <w:numFmt w:val="bullet"/>
      <w:lvlText w:val=""/>
      <w:lvlJc w:val="left"/>
      <w:pPr>
        <w:ind w:left="720" w:hanging="360"/>
      </w:pPr>
      <w:rPr>
        <w:rFonts w:ascii="Symbol" w:hAnsi="Symbol" w:hint="default"/>
      </w:rPr>
    </w:lvl>
    <w:lvl w:ilvl="1" w:tplc="7A50C2EE">
      <w:start w:val="1"/>
      <w:numFmt w:val="decimal"/>
      <w:lvlText w:val="%2."/>
      <w:lvlJc w:val="left"/>
      <w:pPr>
        <w:ind w:left="1530" w:hanging="360"/>
      </w:pPr>
      <w:rPr>
        <w:b w:val="0"/>
        <w:bCs w:val="0"/>
      </w:rPr>
    </w:lvl>
    <w:lvl w:ilvl="2" w:tplc="FFFFFFFF">
      <w:start w:val="1"/>
      <w:numFmt w:val="bullet"/>
      <w:lvlText w:val=""/>
      <w:lvlJc w:val="left"/>
      <w:pPr>
        <w:ind w:left="2160" w:hanging="360"/>
      </w:pPr>
      <w:rPr>
        <w:rFonts w:ascii="Wingdings" w:hAnsi="Wingdings" w:hint="default"/>
      </w:rPr>
    </w:lvl>
    <w:lvl w:ilvl="3" w:tplc="FFFFFFFF">
      <w:numFmt w:val="bullet"/>
      <w:lvlText w:val="-"/>
      <w:lvlJc w:val="left"/>
      <w:pPr>
        <w:ind w:left="2880" w:hanging="360"/>
      </w:pPr>
      <w:rPr>
        <w:rFonts w:ascii="Arial Nova" w:eastAsia="Times New Roman" w:hAnsi="Arial Nova"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CE26093"/>
    <w:multiLevelType w:val="hybridMultilevel"/>
    <w:tmpl w:val="C8003BF4"/>
    <w:lvl w:ilvl="0" w:tplc="7A50C2EE">
      <w:start w:val="1"/>
      <w:numFmt w:val="decimal"/>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D442BD5"/>
    <w:multiLevelType w:val="hybridMultilevel"/>
    <w:tmpl w:val="0A026CA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D7F7D7E"/>
    <w:multiLevelType w:val="hybridMultilevel"/>
    <w:tmpl w:val="61AC9A70"/>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6DEB2E98"/>
    <w:multiLevelType w:val="hybridMultilevel"/>
    <w:tmpl w:val="83165F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2CD633F"/>
    <w:multiLevelType w:val="hybridMultilevel"/>
    <w:tmpl w:val="863E7408"/>
    <w:lvl w:ilvl="0" w:tplc="0409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761C5A44"/>
    <w:multiLevelType w:val="hybridMultilevel"/>
    <w:tmpl w:val="42201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043FB3"/>
    <w:multiLevelType w:val="hybridMultilevel"/>
    <w:tmpl w:val="DDB6251C"/>
    <w:lvl w:ilvl="0" w:tplc="42AC4EE2">
      <w:numFmt w:val="bullet"/>
      <w:lvlText w:val="-"/>
      <w:lvlJc w:val="left"/>
      <w:pPr>
        <w:ind w:left="720" w:hanging="360"/>
      </w:pPr>
      <w:rPr>
        <w:rFonts w:ascii="Arial Nova" w:eastAsia="Times New Roman" w:hAnsi="Arial Nov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ED74FE"/>
    <w:multiLevelType w:val="hybridMultilevel"/>
    <w:tmpl w:val="130898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D8C3661"/>
    <w:multiLevelType w:val="hybridMultilevel"/>
    <w:tmpl w:val="B02C31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DF566EB"/>
    <w:multiLevelType w:val="hybridMultilevel"/>
    <w:tmpl w:val="47D88D0C"/>
    <w:lvl w:ilvl="0" w:tplc="FFFFFFFF">
      <w:start w:val="1"/>
      <w:numFmt w:val="bullet"/>
      <w:lvlText w:val=""/>
      <w:lvlJc w:val="left"/>
      <w:pPr>
        <w:ind w:left="720" w:hanging="360"/>
      </w:pPr>
      <w:rPr>
        <w:rFonts w:ascii="Symbol" w:hAnsi="Symbol" w:hint="default"/>
      </w:rPr>
    </w:lvl>
    <w:lvl w:ilvl="1" w:tplc="7A50C2EE">
      <w:start w:val="1"/>
      <w:numFmt w:val="decimal"/>
      <w:lvlText w:val="%2."/>
      <w:lvlJc w:val="left"/>
      <w:pPr>
        <w:ind w:left="1530" w:hanging="360"/>
      </w:pPr>
      <w:rPr>
        <w:b w:val="0"/>
        <w:bCs w:val="0"/>
      </w:rPr>
    </w:lvl>
    <w:lvl w:ilvl="2" w:tplc="FFFFFFFF">
      <w:start w:val="1"/>
      <w:numFmt w:val="bullet"/>
      <w:lvlText w:val=""/>
      <w:lvlJc w:val="left"/>
      <w:pPr>
        <w:ind w:left="2160" w:hanging="360"/>
      </w:pPr>
      <w:rPr>
        <w:rFonts w:ascii="Wingdings" w:hAnsi="Wingdings" w:hint="default"/>
      </w:rPr>
    </w:lvl>
    <w:lvl w:ilvl="3" w:tplc="FFFFFFFF">
      <w:numFmt w:val="bullet"/>
      <w:lvlText w:val="-"/>
      <w:lvlJc w:val="left"/>
      <w:pPr>
        <w:ind w:left="2880" w:hanging="360"/>
      </w:pPr>
      <w:rPr>
        <w:rFonts w:ascii="Arial Nova" w:eastAsia="Times New Roman" w:hAnsi="Arial Nova"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EE852D1"/>
    <w:multiLevelType w:val="hybridMultilevel"/>
    <w:tmpl w:val="CF408B2C"/>
    <w:lvl w:ilvl="0" w:tplc="42AC4EE2">
      <w:numFmt w:val="bullet"/>
      <w:lvlText w:val="-"/>
      <w:lvlJc w:val="left"/>
      <w:pPr>
        <w:ind w:left="2790" w:hanging="360"/>
      </w:pPr>
      <w:rPr>
        <w:rFonts w:ascii="Arial Nova" w:eastAsia="Times New Roman" w:hAnsi="Arial Nova" w:cstheme="minorHAnsi"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num w:numId="1" w16cid:durableId="1317955101">
    <w:abstractNumId w:val="16"/>
  </w:num>
  <w:num w:numId="2" w16cid:durableId="1634095957">
    <w:abstractNumId w:val="17"/>
  </w:num>
  <w:num w:numId="3" w16cid:durableId="953947738">
    <w:abstractNumId w:val="13"/>
  </w:num>
  <w:num w:numId="4" w16cid:durableId="891427444">
    <w:abstractNumId w:val="11"/>
  </w:num>
  <w:num w:numId="5" w16cid:durableId="1187672148">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030078">
    <w:abstractNumId w:val="11"/>
  </w:num>
  <w:num w:numId="7" w16cid:durableId="236401957">
    <w:abstractNumId w:val="7"/>
  </w:num>
  <w:num w:numId="8" w16cid:durableId="2093694420">
    <w:abstractNumId w:val="5"/>
  </w:num>
  <w:num w:numId="9" w16cid:durableId="797331866">
    <w:abstractNumId w:val="24"/>
  </w:num>
  <w:num w:numId="10" w16cid:durableId="631834134">
    <w:abstractNumId w:val="14"/>
  </w:num>
  <w:num w:numId="11" w16cid:durableId="1264924602">
    <w:abstractNumId w:val="12"/>
  </w:num>
  <w:num w:numId="12" w16cid:durableId="1675566084">
    <w:abstractNumId w:val="19"/>
  </w:num>
  <w:num w:numId="13" w16cid:durableId="366950586">
    <w:abstractNumId w:val="46"/>
  </w:num>
  <w:num w:numId="14" w16cid:durableId="1525902899">
    <w:abstractNumId w:val="42"/>
  </w:num>
  <w:num w:numId="15" w16cid:durableId="1346248755">
    <w:abstractNumId w:val="33"/>
  </w:num>
  <w:num w:numId="16" w16cid:durableId="952398326">
    <w:abstractNumId w:val="39"/>
  </w:num>
  <w:num w:numId="17" w16cid:durableId="648095453">
    <w:abstractNumId w:val="43"/>
  </w:num>
  <w:num w:numId="18" w16cid:durableId="818499700">
    <w:abstractNumId w:val="26"/>
  </w:num>
  <w:num w:numId="19" w16cid:durableId="772822576">
    <w:abstractNumId w:val="10"/>
  </w:num>
  <w:num w:numId="20" w16cid:durableId="1547109712">
    <w:abstractNumId w:val="31"/>
  </w:num>
  <w:num w:numId="21" w16cid:durableId="29963136">
    <w:abstractNumId w:val="6"/>
  </w:num>
  <w:num w:numId="22" w16cid:durableId="1511289108">
    <w:abstractNumId w:val="0"/>
  </w:num>
  <w:num w:numId="23" w16cid:durableId="1869566665">
    <w:abstractNumId w:val="25"/>
  </w:num>
  <w:num w:numId="24" w16cid:durableId="995232416">
    <w:abstractNumId w:val="2"/>
  </w:num>
  <w:num w:numId="25" w16cid:durableId="1926257873">
    <w:abstractNumId w:val="27"/>
  </w:num>
  <w:num w:numId="26" w16cid:durableId="1751149164">
    <w:abstractNumId w:val="34"/>
  </w:num>
  <w:num w:numId="27" w16cid:durableId="20548470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3370513">
    <w:abstractNumId w:val="8"/>
  </w:num>
  <w:num w:numId="29" w16cid:durableId="1804496157">
    <w:abstractNumId w:val="41"/>
  </w:num>
  <w:num w:numId="30" w16cid:durableId="922297309">
    <w:abstractNumId w:val="1"/>
  </w:num>
  <w:num w:numId="31" w16cid:durableId="1552114271">
    <w:abstractNumId w:val="9"/>
  </w:num>
  <w:num w:numId="32" w16cid:durableId="1215460658">
    <w:abstractNumId w:val="37"/>
  </w:num>
  <w:num w:numId="33" w16cid:durableId="492258376">
    <w:abstractNumId w:val="15"/>
  </w:num>
  <w:num w:numId="34" w16cid:durableId="1093087237">
    <w:abstractNumId w:val="30"/>
  </w:num>
  <w:num w:numId="35" w16cid:durableId="1754474408">
    <w:abstractNumId w:val="20"/>
  </w:num>
  <w:num w:numId="36" w16cid:durableId="542444364">
    <w:abstractNumId w:val="18"/>
  </w:num>
  <w:num w:numId="37" w16cid:durableId="1689790196">
    <w:abstractNumId w:val="21"/>
  </w:num>
  <w:num w:numId="38" w16cid:durableId="1896623314">
    <w:abstractNumId w:val="4"/>
  </w:num>
  <w:num w:numId="39" w16cid:durableId="1983610099">
    <w:abstractNumId w:val="28"/>
  </w:num>
  <w:num w:numId="40" w16cid:durableId="100614573">
    <w:abstractNumId w:val="22"/>
  </w:num>
  <w:num w:numId="41" w16cid:durableId="1509978269">
    <w:abstractNumId w:val="44"/>
  </w:num>
  <w:num w:numId="42" w16cid:durableId="1261793815">
    <w:abstractNumId w:val="35"/>
  </w:num>
  <w:num w:numId="43" w16cid:durableId="865098924">
    <w:abstractNumId w:val="23"/>
  </w:num>
  <w:num w:numId="44" w16cid:durableId="969632008">
    <w:abstractNumId w:val="29"/>
  </w:num>
  <w:num w:numId="45" w16cid:durableId="653221275">
    <w:abstractNumId w:val="40"/>
  </w:num>
  <w:num w:numId="46" w16cid:durableId="1456827032">
    <w:abstractNumId w:val="3"/>
  </w:num>
  <w:num w:numId="47" w16cid:durableId="443351604">
    <w:abstractNumId w:val="38"/>
  </w:num>
  <w:num w:numId="48" w16cid:durableId="227155764">
    <w:abstractNumId w:val="45"/>
  </w:num>
  <w:num w:numId="49" w16cid:durableId="1087071314">
    <w:abstractNumId w:val="3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C26"/>
    <w:rsid w:val="00000FE2"/>
    <w:rsid w:val="00003E9F"/>
    <w:rsid w:val="00004854"/>
    <w:rsid w:val="00004AE1"/>
    <w:rsid w:val="00004ECF"/>
    <w:rsid w:val="00005E9D"/>
    <w:rsid w:val="00006DAE"/>
    <w:rsid w:val="0000739A"/>
    <w:rsid w:val="000077F6"/>
    <w:rsid w:val="00010A5D"/>
    <w:rsid w:val="00014C62"/>
    <w:rsid w:val="0002034F"/>
    <w:rsid w:val="00020E2D"/>
    <w:rsid w:val="00020FCA"/>
    <w:rsid w:val="0002151C"/>
    <w:rsid w:val="000231F9"/>
    <w:rsid w:val="000238A5"/>
    <w:rsid w:val="0002393A"/>
    <w:rsid w:val="00024E6E"/>
    <w:rsid w:val="000254ED"/>
    <w:rsid w:val="0002696A"/>
    <w:rsid w:val="00030FAD"/>
    <w:rsid w:val="00034E2D"/>
    <w:rsid w:val="0003678B"/>
    <w:rsid w:val="00036CB4"/>
    <w:rsid w:val="00036FC7"/>
    <w:rsid w:val="00037BEA"/>
    <w:rsid w:val="000403A4"/>
    <w:rsid w:val="0004230D"/>
    <w:rsid w:val="00042860"/>
    <w:rsid w:val="00044919"/>
    <w:rsid w:val="00045B1D"/>
    <w:rsid w:val="00045C26"/>
    <w:rsid w:val="00047419"/>
    <w:rsid w:val="00047AFD"/>
    <w:rsid w:val="00047FF7"/>
    <w:rsid w:val="00050207"/>
    <w:rsid w:val="00052E35"/>
    <w:rsid w:val="00055390"/>
    <w:rsid w:val="000569E0"/>
    <w:rsid w:val="000616A5"/>
    <w:rsid w:val="00061AD5"/>
    <w:rsid w:val="00061F2C"/>
    <w:rsid w:val="00062598"/>
    <w:rsid w:val="0006284F"/>
    <w:rsid w:val="000629E6"/>
    <w:rsid w:val="000636D5"/>
    <w:rsid w:val="00063AE4"/>
    <w:rsid w:val="00063FC2"/>
    <w:rsid w:val="00065E9F"/>
    <w:rsid w:val="0006650B"/>
    <w:rsid w:val="000667FE"/>
    <w:rsid w:val="00066C1D"/>
    <w:rsid w:val="00067D45"/>
    <w:rsid w:val="000712B6"/>
    <w:rsid w:val="00071B5A"/>
    <w:rsid w:val="00072D64"/>
    <w:rsid w:val="00072F36"/>
    <w:rsid w:val="00076975"/>
    <w:rsid w:val="00077186"/>
    <w:rsid w:val="0008103E"/>
    <w:rsid w:val="000812B2"/>
    <w:rsid w:val="000830BA"/>
    <w:rsid w:val="0008331D"/>
    <w:rsid w:val="000837B1"/>
    <w:rsid w:val="00083DB0"/>
    <w:rsid w:val="00085E91"/>
    <w:rsid w:val="0008631C"/>
    <w:rsid w:val="00086682"/>
    <w:rsid w:val="0009053F"/>
    <w:rsid w:val="00091955"/>
    <w:rsid w:val="00093B69"/>
    <w:rsid w:val="000944FE"/>
    <w:rsid w:val="000945C5"/>
    <w:rsid w:val="000948F8"/>
    <w:rsid w:val="00095261"/>
    <w:rsid w:val="00096C58"/>
    <w:rsid w:val="000A1CCB"/>
    <w:rsid w:val="000A2151"/>
    <w:rsid w:val="000A2204"/>
    <w:rsid w:val="000A4868"/>
    <w:rsid w:val="000A6104"/>
    <w:rsid w:val="000A64BD"/>
    <w:rsid w:val="000A71BE"/>
    <w:rsid w:val="000A7362"/>
    <w:rsid w:val="000B1D0B"/>
    <w:rsid w:val="000B1E6F"/>
    <w:rsid w:val="000B348B"/>
    <w:rsid w:val="000B41C8"/>
    <w:rsid w:val="000B6E16"/>
    <w:rsid w:val="000B6EFA"/>
    <w:rsid w:val="000C0D6E"/>
    <w:rsid w:val="000C304B"/>
    <w:rsid w:val="000C4615"/>
    <w:rsid w:val="000C5305"/>
    <w:rsid w:val="000C5610"/>
    <w:rsid w:val="000C6DD3"/>
    <w:rsid w:val="000C7B65"/>
    <w:rsid w:val="000C7B91"/>
    <w:rsid w:val="000D1BC2"/>
    <w:rsid w:val="000D1C91"/>
    <w:rsid w:val="000D2F7F"/>
    <w:rsid w:val="000D3657"/>
    <w:rsid w:val="000D3AF3"/>
    <w:rsid w:val="000D3CAB"/>
    <w:rsid w:val="000D4BBA"/>
    <w:rsid w:val="000D59B7"/>
    <w:rsid w:val="000D65DD"/>
    <w:rsid w:val="000D6940"/>
    <w:rsid w:val="000E1B89"/>
    <w:rsid w:val="000E311C"/>
    <w:rsid w:val="000E3F44"/>
    <w:rsid w:val="000E5AC6"/>
    <w:rsid w:val="000E62A7"/>
    <w:rsid w:val="000F469B"/>
    <w:rsid w:val="000F58F4"/>
    <w:rsid w:val="00100CA6"/>
    <w:rsid w:val="00101383"/>
    <w:rsid w:val="00104C6C"/>
    <w:rsid w:val="00105A45"/>
    <w:rsid w:val="00105DF5"/>
    <w:rsid w:val="00113543"/>
    <w:rsid w:val="00115E61"/>
    <w:rsid w:val="00120446"/>
    <w:rsid w:val="001215AA"/>
    <w:rsid w:val="001224F6"/>
    <w:rsid w:val="001230D1"/>
    <w:rsid w:val="00123997"/>
    <w:rsid w:val="001239BD"/>
    <w:rsid w:val="00125337"/>
    <w:rsid w:val="001255A8"/>
    <w:rsid w:val="00130D96"/>
    <w:rsid w:val="00132713"/>
    <w:rsid w:val="00132D33"/>
    <w:rsid w:val="00133A09"/>
    <w:rsid w:val="0013471F"/>
    <w:rsid w:val="00134A0B"/>
    <w:rsid w:val="00135E9F"/>
    <w:rsid w:val="00136C89"/>
    <w:rsid w:val="001402E0"/>
    <w:rsid w:val="0014141B"/>
    <w:rsid w:val="001446A5"/>
    <w:rsid w:val="00145182"/>
    <w:rsid w:val="00153039"/>
    <w:rsid w:val="001536B0"/>
    <w:rsid w:val="00153BEE"/>
    <w:rsid w:val="00161C26"/>
    <w:rsid w:val="00161D65"/>
    <w:rsid w:val="001622E1"/>
    <w:rsid w:val="001624D0"/>
    <w:rsid w:val="00162F47"/>
    <w:rsid w:val="00163AE0"/>
    <w:rsid w:val="00163D22"/>
    <w:rsid w:val="00165831"/>
    <w:rsid w:val="0016655D"/>
    <w:rsid w:val="001676B3"/>
    <w:rsid w:val="0017015F"/>
    <w:rsid w:val="001703F6"/>
    <w:rsid w:val="001711AC"/>
    <w:rsid w:val="0017148F"/>
    <w:rsid w:val="001716D0"/>
    <w:rsid w:val="001719C2"/>
    <w:rsid w:val="00171F55"/>
    <w:rsid w:val="001732A0"/>
    <w:rsid w:val="00175E30"/>
    <w:rsid w:val="00180DF3"/>
    <w:rsid w:val="0018169D"/>
    <w:rsid w:val="00181B18"/>
    <w:rsid w:val="0018256E"/>
    <w:rsid w:val="00182962"/>
    <w:rsid w:val="00183827"/>
    <w:rsid w:val="00185A11"/>
    <w:rsid w:val="00187AC0"/>
    <w:rsid w:val="00191702"/>
    <w:rsid w:val="00192E56"/>
    <w:rsid w:val="0019405B"/>
    <w:rsid w:val="00194397"/>
    <w:rsid w:val="00194490"/>
    <w:rsid w:val="00195D95"/>
    <w:rsid w:val="00197312"/>
    <w:rsid w:val="0019762B"/>
    <w:rsid w:val="00197ADA"/>
    <w:rsid w:val="001A2AC6"/>
    <w:rsid w:val="001A43FF"/>
    <w:rsid w:val="001A4E18"/>
    <w:rsid w:val="001A5F97"/>
    <w:rsid w:val="001B0242"/>
    <w:rsid w:val="001B0758"/>
    <w:rsid w:val="001B0DF6"/>
    <w:rsid w:val="001B0EEC"/>
    <w:rsid w:val="001B1CED"/>
    <w:rsid w:val="001B1F72"/>
    <w:rsid w:val="001B232B"/>
    <w:rsid w:val="001B2510"/>
    <w:rsid w:val="001B3D4F"/>
    <w:rsid w:val="001B46C8"/>
    <w:rsid w:val="001B48A8"/>
    <w:rsid w:val="001B4A36"/>
    <w:rsid w:val="001B62E7"/>
    <w:rsid w:val="001C0DF9"/>
    <w:rsid w:val="001C183D"/>
    <w:rsid w:val="001C2F90"/>
    <w:rsid w:val="001C304B"/>
    <w:rsid w:val="001C319C"/>
    <w:rsid w:val="001D20A7"/>
    <w:rsid w:val="001D3C6C"/>
    <w:rsid w:val="001D48BC"/>
    <w:rsid w:val="001D4A94"/>
    <w:rsid w:val="001D552C"/>
    <w:rsid w:val="001D62C3"/>
    <w:rsid w:val="001D6DF2"/>
    <w:rsid w:val="001D7922"/>
    <w:rsid w:val="001E2185"/>
    <w:rsid w:val="001E2A4C"/>
    <w:rsid w:val="001E37E0"/>
    <w:rsid w:val="001E3F42"/>
    <w:rsid w:val="001E515A"/>
    <w:rsid w:val="001E54EF"/>
    <w:rsid w:val="001E787A"/>
    <w:rsid w:val="001F04AB"/>
    <w:rsid w:val="001F217D"/>
    <w:rsid w:val="001F336E"/>
    <w:rsid w:val="001F3738"/>
    <w:rsid w:val="001F4ADD"/>
    <w:rsid w:val="001F58D2"/>
    <w:rsid w:val="001F6707"/>
    <w:rsid w:val="001F6803"/>
    <w:rsid w:val="001F7580"/>
    <w:rsid w:val="001F75CA"/>
    <w:rsid w:val="002018FF"/>
    <w:rsid w:val="00202974"/>
    <w:rsid w:val="00202C4E"/>
    <w:rsid w:val="00203002"/>
    <w:rsid w:val="00203091"/>
    <w:rsid w:val="00203739"/>
    <w:rsid w:val="002039C8"/>
    <w:rsid w:val="00203BE2"/>
    <w:rsid w:val="00203EDC"/>
    <w:rsid w:val="00204A3B"/>
    <w:rsid w:val="00205A86"/>
    <w:rsid w:val="0020715C"/>
    <w:rsid w:val="002105E5"/>
    <w:rsid w:val="0021259F"/>
    <w:rsid w:val="00213159"/>
    <w:rsid w:val="0021331A"/>
    <w:rsid w:val="00214EA4"/>
    <w:rsid w:val="0021558C"/>
    <w:rsid w:val="00215F9F"/>
    <w:rsid w:val="0021697B"/>
    <w:rsid w:val="00217341"/>
    <w:rsid w:val="002206CC"/>
    <w:rsid w:val="002218AB"/>
    <w:rsid w:val="00222237"/>
    <w:rsid w:val="00222B1C"/>
    <w:rsid w:val="00222F58"/>
    <w:rsid w:val="0022426B"/>
    <w:rsid w:val="00224F08"/>
    <w:rsid w:val="002255B2"/>
    <w:rsid w:val="00225CB5"/>
    <w:rsid w:val="0022677F"/>
    <w:rsid w:val="00227648"/>
    <w:rsid w:val="002300E9"/>
    <w:rsid w:val="00232422"/>
    <w:rsid w:val="00235BC0"/>
    <w:rsid w:val="00236FD4"/>
    <w:rsid w:val="00237F5E"/>
    <w:rsid w:val="0024033B"/>
    <w:rsid w:val="002423E2"/>
    <w:rsid w:val="00242878"/>
    <w:rsid w:val="00243034"/>
    <w:rsid w:val="00244C8C"/>
    <w:rsid w:val="0024578E"/>
    <w:rsid w:val="00245F0B"/>
    <w:rsid w:val="002469E5"/>
    <w:rsid w:val="00246F70"/>
    <w:rsid w:val="00247A05"/>
    <w:rsid w:val="002522AE"/>
    <w:rsid w:val="00252FBB"/>
    <w:rsid w:val="002549D3"/>
    <w:rsid w:val="00254D37"/>
    <w:rsid w:val="00256005"/>
    <w:rsid w:val="0025612E"/>
    <w:rsid w:val="002572AB"/>
    <w:rsid w:val="00257A41"/>
    <w:rsid w:val="00257D92"/>
    <w:rsid w:val="00260152"/>
    <w:rsid w:val="00260C50"/>
    <w:rsid w:val="00260DE8"/>
    <w:rsid w:val="002611B6"/>
    <w:rsid w:val="00261E7B"/>
    <w:rsid w:val="00264774"/>
    <w:rsid w:val="002654FC"/>
    <w:rsid w:val="00265730"/>
    <w:rsid w:val="00265B28"/>
    <w:rsid w:val="00265EE5"/>
    <w:rsid w:val="0026653B"/>
    <w:rsid w:val="0026691B"/>
    <w:rsid w:val="00267066"/>
    <w:rsid w:val="00267331"/>
    <w:rsid w:val="00267D3A"/>
    <w:rsid w:val="00267F9E"/>
    <w:rsid w:val="002705F4"/>
    <w:rsid w:val="00271382"/>
    <w:rsid w:val="00271EED"/>
    <w:rsid w:val="002725F5"/>
    <w:rsid w:val="00273134"/>
    <w:rsid w:val="00274436"/>
    <w:rsid w:val="002749CC"/>
    <w:rsid w:val="00275536"/>
    <w:rsid w:val="00275A42"/>
    <w:rsid w:val="00276DDF"/>
    <w:rsid w:val="00276E33"/>
    <w:rsid w:val="00281E50"/>
    <w:rsid w:val="002829F6"/>
    <w:rsid w:val="00282F08"/>
    <w:rsid w:val="0028316A"/>
    <w:rsid w:val="0028364C"/>
    <w:rsid w:val="00284113"/>
    <w:rsid w:val="00287458"/>
    <w:rsid w:val="002921F3"/>
    <w:rsid w:val="00292300"/>
    <w:rsid w:val="002928EF"/>
    <w:rsid w:val="002935F8"/>
    <w:rsid w:val="0029467C"/>
    <w:rsid w:val="00295393"/>
    <w:rsid w:val="0029578A"/>
    <w:rsid w:val="002962DC"/>
    <w:rsid w:val="002968A6"/>
    <w:rsid w:val="002A0798"/>
    <w:rsid w:val="002A098B"/>
    <w:rsid w:val="002A0B20"/>
    <w:rsid w:val="002A0BDF"/>
    <w:rsid w:val="002A4116"/>
    <w:rsid w:val="002A42BD"/>
    <w:rsid w:val="002A4EBF"/>
    <w:rsid w:val="002A6419"/>
    <w:rsid w:val="002A6B61"/>
    <w:rsid w:val="002A6FF7"/>
    <w:rsid w:val="002B2F8A"/>
    <w:rsid w:val="002B3E11"/>
    <w:rsid w:val="002B3E52"/>
    <w:rsid w:val="002B3ED1"/>
    <w:rsid w:val="002B5168"/>
    <w:rsid w:val="002B549A"/>
    <w:rsid w:val="002B616E"/>
    <w:rsid w:val="002C0E3E"/>
    <w:rsid w:val="002C437F"/>
    <w:rsid w:val="002C4A1F"/>
    <w:rsid w:val="002C603A"/>
    <w:rsid w:val="002D0744"/>
    <w:rsid w:val="002D188F"/>
    <w:rsid w:val="002D1BD3"/>
    <w:rsid w:val="002D20C1"/>
    <w:rsid w:val="002D24D9"/>
    <w:rsid w:val="002D26DC"/>
    <w:rsid w:val="002D45AC"/>
    <w:rsid w:val="002D5C94"/>
    <w:rsid w:val="002D63A7"/>
    <w:rsid w:val="002D6646"/>
    <w:rsid w:val="002D6AD1"/>
    <w:rsid w:val="002D7D52"/>
    <w:rsid w:val="002E0ACA"/>
    <w:rsid w:val="002E1FAD"/>
    <w:rsid w:val="002E20CF"/>
    <w:rsid w:val="002E2371"/>
    <w:rsid w:val="002E2449"/>
    <w:rsid w:val="002E3D35"/>
    <w:rsid w:val="002E4072"/>
    <w:rsid w:val="002E464E"/>
    <w:rsid w:val="002E5799"/>
    <w:rsid w:val="002E6376"/>
    <w:rsid w:val="002E6DC9"/>
    <w:rsid w:val="002E705E"/>
    <w:rsid w:val="002E775C"/>
    <w:rsid w:val="002E7C1A"/>
    <w:rsid w:val="002F3682"/>
    <w:rsid w:val="002F5B3F"/>
    <w:rsid w:val="002F68E7"/>
    <w:rsid w:val="002F72EE"/>
    <w:rsid w:val="002F7AF6"/>
    <w:rsid w:val="00300612"/>
    <w:rsid w:val="00300DBD"/>
    <w:rsid w:val="0030283D"/>
    <w:rsid w:val="00302CA0"/>
    <w:rsid w:val="00302D68"/>
    <w:rsid w:val="003034F1"/>
    <w:rsid w:val="003049E8"/>
    <w:rsid w:val="003065AC"/>
    <w:rsid w:val="00306F4E"/>
    <w:rsid w:val="003101E5"/>
    <w:rsid w:val="00310C65"/>
    <w:rsid w:val="00313BDB"/>
    <w:rsid w:val="00313ED5"/>
    <w:rsid w:val="003153A8"/>
    <w:rsid w:val="003173D6"/>
    <w:rsid w:val="00317EA2"/>
    <w:rsid w:val="00321A84"/>
    <w:rsid w:val="003220A4"/>
    <w:rsid w:val="00322147"/>
    <w:rsid w:val="003240A0"/>
    <w:rsid w:val="00327D69"/>
    <w:rsid w:val="00332593"/>
    <w:rsid w:val="00333947"/>
    <w:rsid w:val="00334E67"/>
    <w:rsid w:val="0033587D"/>
    <w:rsid w:val="00335D68"/>
    <w:rsid w:val="003362EB"/>
    <w:rsid w:val="003368F9"/>
    <w:rsid w:val="003374F0"/>
    <w:rsid w:val="003410ED"/>
    <w:rsid w:val="00341A7B"/>
    <w:rsid w:val="00342758"/>
    <w:rsid w:val="00343465"/>
    <w:rsid w:val="0034393F"/>
    <w:rsid w:val="00343C82"/>
    <w:rsid w:val="00343C91"/>
    <w:rsid w:val="00344614"/>
    <w:rsid w:val="003453D7"/>
    <w:rsid w:val="00347011"/>
    <w:rsid w:val="0035016B"/>
    <w:rsid w:val="00351A41"/>
    <w:rsid w:val="00352DCD"/>
    <w:rsid w:val="003555AD"/>
    <w:rsid w:val="00361091"/>
    <w:rsid w:val="003619D7"/>
    <w:rsid w:val="00361D59"/>
    <w:rsid w:val="00363625"/>
    <w:rsid w:val="00363D35"/>
    <w:rsid w:val="00365272"/>
    <w:rsid w:val="00365358"/>
    <w:rsid w:val="00366B4F"/>
    <w:rsid w:val="00370249"/>
    <w:rsid w:val="003709D7"/>
    <w:rsid w:val="00370E67"/>
    <w:rsid w:val="003713CC"/>
    <w:rsid w:val="003724A1"/>
    <w:rsid w:val="00374EA8"/>
    <w:rsid w:val="003774AA"/>
    <w:rsid w:val="00382506"/>
    <w:rsid w:val="00383664"/>
    <w:rsid w:val="00384840"/>
    <w:rsid w:val="0038596E"/>
    <w:rsid w:val="00387439"/>
    <w:rsid w:val="00387DE5"/>
    <w:rsid w:val="00391A38"/>
    <w:rsid w:val="003939F9"/>
    <w:rsid w:val="00393CB6"/>
    <w:rsid w:val="00394297"/>
    <w:rsid w:val="003953A4"/>
    <w:rsid w:val="00396636"/>
    <w:rsid w:val="003975EE"/>
    <w:rsid w:val="003A0216"/>
    <w:rsid w:val="003A541E"/>
    <w:rsid w:val="003A6369"/>
    <w:rsid w:val="003A6484"/>
    <w:rsid w:val="003A6805"/>
    <w:rsid w:val="003A6A28"/>
    <w:rsid w:val="003B0B0B"/>
    <w:rsid w:val="003B18FD"/>
    <w:rsid w:val="003B39C1"/>
    <w:rsid w:val="003B4F17"/>
    <w:rsid w:val="003C0480"/>
    <w:rsid w:val="003C06D1"/>
    <w:rsid w:val="003C0769"/>
    <w:rsid w:val="003C0B75"/>
    <w:rsid w:val="003C0B76"/>
    <w:rsid w:val="003C188A"/>
    <w:rsid w:val="003C1F0D"/>
    <w:rsid w:val="003C35B6"/>
    <w:rsid w:val="003C35E1"/>
    <w:rsid w:val="003C4B1A"/>
    <w:rsid w:val="003C6755"/>
    <w:rsid w:val="003D03BA"/>
    <w:rsid w:val="003D31DD"/>
    <w:rsid w:val="003D345E"/>
    <w:rsid w:val="003D4366"/>
    <w:rsid w:val="003D64BD"/>
    <w:rsid w:val="003E13B3"/>
    <w:rsid w:val="003E1FAB"/>
    <w:rsid w:val="003E30BC"/>
    <w:rsid w:val="003E4AA7"/>
    <w:rsid w:val="003F0D24"/>
    <w:rsid w:val="003F1000"/>
    <w:rsid w:val="003F394F"/>
    <w:rsid w:val="003F3BB2"/>
    <w:rsid w:val="003F763E"/>
    <w:rsid w:val="003F7BC0"/>
    <w:rsid w:val="00401519"/>
    <w:rsid w:val="00401954"/>
    <w:rsid w:val="004023D1"/>
    <w:rsid w:val="004031F8"/>
    <w:rsid w:val="0040339A"/>
    <w:rsid w:val="004047A7"/>
    <w:rsid w:val="0040618B"/>
    <w:rsid w:val="00407310"/>
    <w:rsid w:val="00410A11"/>
    <w:rsid w:val="00410ECF"/>
    <w:rsid w:val="004123CA"/>
    <w:rsid w:val="00413CD7"/>
    <w:rsid w:val="00415423"/>
    <w:rsid w:val="00415773"/>
    <w:rsid w:val="004160EB"/>
    <w:rsid w:val="004200F8"/>
    <w:rsid w:val="00420758"/>
    <w:rsid w:val="004207DB"/>
    <w:rsid w:val="00421ABC"/>
    <w:rsid w:val="004228CF"/>
    <w:rsid w:val="004234F4"/>
    <w:rsid w:val="00424C0B"/>
    <w:rsid w:val="00424F35"/>
    <w:rsid w:val="00425526"/>
    <w:rsid w:val="004256E2"/>
    <w:rsid w:val="00431ADD"/>
    <w:rsid w:val="00432B1A"/>
    <w:rsid w:val="00432F68"/>
    <w:rsid w:val="00433C26"/>
    <w:rsid w:val="0043500B"/>
    <w:rsid w:val="00435D1F"/>
    <w:rsid w:val="004362CB"/>
    <w:rsid w:val="00437011"/>
    <w:rsid w:val="0043720E"/>
    <w:rsid w:val="00440621"/>
    <w:rsid w:val="00441A58"/>
    <w:rsid w:val="00441EBE"/>
    <w:rsid w:val="0044363D"/>
    <w:rsid w:val="00443C9E"/>
    <w:rsid w:val="00444AEC"/>
    <w:rsid w:val="004462DC"/>
    <w:rsid w:val="00446846"/>
    <w:rsid w:val="004470F3"/>
    <w:rsid w:val="00450339"/>
    <w:rsid w:val="00451F51"/>
    <w:rsid w:val="00453184"/>
    <w:rsid w:val="004532C0"/>
    <w:rsid w:val="00453C32"/>
    <w:rsid w:val="004547F7"/>
    <w:rsid w:val="00454BA1"/>
    <w:rsid w:val="00455945"/>
    <w:rsid w:val="0045597D"/>
    <w:rsid w:val="00456D8B"/>
    <w:rsid w:val="0045720A"/>
    <w:rsid w:val="0046025A"/>
    <w:rsid w:val="00460746"/>
    <w:rsid w:val="00460761"/>
    <w:rsid w:val="004612D6"/>
    <w:rsid w:val="00461A5C"/>
    <w:rsid w:val="00462E04"/>
    <w:rsid w:val="00464463"/>
    <w:rsid w:val="00464C0F"/>
    <w:rsid w:val="00465522"/>
    <w:rsid w:val="00465A7C"/>
    <w:rsid w:val="0046734D"/>
    <w:rsid w:val="0047021E"/>
    <w:rsid w:val="00470771"/>
    <w:rsid w:val="00471B3C"/>
    <w:rsid w:val="00472272"/>
    <w:rsid w:val="004724E3"/>
    <w:rsid w:val="004733C0"/>
    <w:rsid w:val="00473C05"/>
    <w:rsid w:val="00474256"/>
    <w:rsid w:val="00474821"/>
    <w:rsid w:val="00474E6D"/>
    <w:rsid w:val="00475F6E"/>
    <w:rsid w:val="00476579"/>
    <w:rsid w:val="004766B2"/>
    <w:rsid w:val="00477D86"/>
    <w:rsid w:val="00482643"/>
    <w:rsid w:val="004841BC"/>
    <w:rsid w:val="004851B2"/>
    <w:rsid w:val="00485238"/>
    <w:rsid w:val="004854C7"/>
    <w:rsid w:val="00486A13"/>
    <w:rsid w:val="004905AC"/>
    <w:rsid w:val="0049077B"/>
    <w:rsid w:val="00490901"/>
    <w:rsid w:val="00491351"/>
    <w:rsid w:val="00491DBB"/>
    <w:rsid w:val="00491E4C"/>
    <w:rsid w:val="0049224A"/>
    <w:rsid w:val="004935E5"/>
    <w:rsid w:val="0049431B"/>
    <w:rsid w:val="00495B1A"/>
    <w:rsid w:val="00497129"/>
    <w:rsid w:val="004972F4"/>
    <w:rsid w:val="0049777F"/>
    <w:rsid w:val="004A25D4"/>
    <w:rsid w:val="004A406A"/>
    <w:rsid w:val="004A5D67"/>
    <w:rsid w:val="004A61AB"/>
    <w:rsid w:val="004A7A74"/>
    <w:rsid w:val="004B077F"/>
    <w:rsid w:val="004B0BA5"/>
    <w:rsid w:val="004B0BB1"/>
    <w:rsid w:val="004B0F63"/>
    <w:rsid w:val="004B1A03"/>
    <w:rsid w:val="004B219A"/>
    <w:rsid w:val="004B2B7C"/>
    <w:rsid w:val="004B32B8"/>
    <w:rsid w:val="004B3711"/>
    <w:rsid w:val="004B4BD9"/>
    <w:rsid w:val="004B5858"/>
    <w:rsid w:val="004C11CF"/>
    <w:rsid w:val="004C138B"/>
    <w:rsid w:val="004C1E47"/>
    <w:rsid w:val="004C22F7"/>
    <w:rsid w:val="004C2D0E"/>
    <w:rsid w:val="004C3626"/>
    <w:rsid w:val="004C38BF"/>
    <w:rsid w:val="004C3900"/>
    <w:rsid w:val="004C4421"/>
    <w:rsid w:val="004C45EA"/>
    <w:rsid w:val="004C62FC"/>
    <w:rsid w:val="004C6923"/>
    <w:rsid w:val="004C7407"/>
    <w:rsid w:val="004D0792"/>
    <w:rsid w:val="004D081B"/>
    <w:rsid w:val="004D18C9"/>
    <w:rsid w:val="004D20DE"/>
    <w:rsid w:val="004D35B7"/>
    <w:rsid w:val="004D4108"/>
    <w:rsid w:val="004D7801"/>
    <w:rsid w:val="004E0D0E"/>
    <w:rsid w:val="004E0D8A"/>
    <w:rsid w:val="004E7936"/>
    <w:rsid w:val="004E79D7"/>
    <w:rsid w:val="004F090C"/>
    <w:rsid w:val="004F0AAF"/>
    <w:rsid w:val="004F159B"/>
    <w:rsid w:val="004F1E8F"/>
    <w:rsid w:val="004F31B8"/>
    <w:rsid w:val="004F33B9"/>
    <w:rsid w:val="004F3ABA"/>
    <w:rsid w:val="004F3CDC"/>
    <w:rsid w:val="004F4C3B"/>
    <w:rsid w:val="004F7ED3"/>
    <w:rsid w:val="005009D2"/>
    <w:rsid w:val="005010CE"/>
    <w:rsid w:val="00501662"/>
    <w:rsid w:val="00501E43"/>
    <w:rsid w:val="00502364"/>
    <w:rsid w:val="005041B6"/>
    <w:rsid w:val="00504265"/>
    <w:rsid w:val="00504426"/>
    <w:rsid w:val="00504EF6"/>
    <w:rsid w:val="0050565E"/>
    <w:rsid w:val="00505D7E"/>
    <w:rsid w:val="00505F06"/>
    <w:rsid w:val="00506E66"/>
    <w:rsid w:val="00507DC1"/>
    <w:rsid w:val="00510C06"/>
    <w:rsid w:val="00511207"/>
    <w:rsid w:val="0051214B"/>
    <w:rsid w:val="00512831"/>
    <w:rsid w:val="0051300C"/>
    <w:rsid w:val="00513ED4"/>
    <w:rsid w:val="005140A5"/>
    <w:rsid w:val="00514AB5"/>
    <w:rsid w:val="00516185"/>
    <w:rsid w:val="0052071F"/>
    <w:rsid w:val="00520849"/>
    <w:rsid w:val="0052255E"/>
    <w:rsid w:val="00522924"/>
    <w:rsid w:val="00522C21"/>
    <w:rsid w:val="00523048"/>
    <w:rsid w:val="0052315F"/>
    <w:rsid w:val="00523658"/>
    <w:rsid w:val="0052408B"/>
    <w:rsid w:val="005241E1"/>
    <w:rsid w:val="00525B27"/>
    <w:rsid w:val="00525C5C"/>
    <w:rsid w:val="0052614F"/>
    <w:rsid w:val="005269BE"/>
    <w:rsid w:val="005274F8"/>
    <w:rsid w:val="00527D48"/>
    <w:rsid w:val="005308FF"/>
    <w:rsid w:val="00530CC3"/>
    <w:rsid w:val="0053125F"/>
    <w:rsid w:val="00531BB7"/>
    <w:rsid w:val="00532836"/>
    <w:rsid w:val="00532AD3"/>
    <w:rsid w:val="00534435"/>
    <w:rsid w:val="00534D14"/>
    <w:rsid w:val="005355D5"/>
    <w:rsid w:val="00536511"/>
    <w:rsid w:val="005375E7"/>
    <w:rsid w:val="00540B83"/>
    <w:rsid w:val="0054345E"/>
    <w:rsid w:val="00543737"/>
    <w:rsid w:val="0054424D"/>
    <w:rsid w:val="00544543"/>
    <w:rsid w:val="00544B47"/>
    <w:rsid w:val="00544E46"/>
    <w:rsid w:val="005450EB"/>
    <w:rsid w:val="00545127"/>
    <w:rsid w:val="00546AC3"/>
    <w:rsid w:val="00550747"/>
    <w:rsid w:val="00550A5F"/>
    <w:rsid w:val="00550C7E"/>
    <w:rsid w:val="00551900"/>
    <w:rsid w:val="005527AF"/>
    <w:rsid w:val="00552CD5"/>
    <w:rsid w:val="00552FF2"/>
    <w:rsid w:val="00553D0D"/>
    <w:rsid w:val="00554D69"/>
    <w:rsid w:val="00556B20"/>
    <w:rsid w:val="0056384E"/>
    <w:rsid w:val="00563956"/>
    <w:rsid w:val="00563B52"/>
    <w:rsid w:val="00564B24"/>
    <w:rsid w:val="0056519C"/>
    <w:rsid w:val="0056557D"/>
    <w:rsid w:val="00566649"/>
    <w:rsid w:val="00570F00"/>
    <w:rsid w:val="00572618"/>
    <w:rsid w:val="0057362F"/>
    <w:rsid w:val="00573EE8"/>
    <w:rsid w:val="005745BC"/>
    <w:rsid w:val="0057643A"/>
    <w:rsid w:val="00580706"/>
    <w:rsid w:val="00582E6F"/>
    <w:rsid w:val="00583BBB"/>
    <w:rsid w:val="00585321"/>
    <w:rsid w:val="0058573E"/>
    <w:rsid w:val="00585A73"/>
    <w:rsid w:val="005863B3"/>
    <w:rsid w:val="00587892"/>
    <w:rsid w:val="00591260"/>
    <w:rsid w:val="00591A5D"/>
    <w:rsid w:val="00591D63"/>
    <w:rsid w:val="005A002E"/>
    <w:rsid w:val="005A0C38"/>
    <w:rsid w:val="005A0FD1"/>
    <w:rsid w:val="005A1027"/>
    <w:rsid w:val="005A1FA2"/>
    <w:rsid w:val="005A2194"/>
    <w:rsid w:val="005A2DA0"/>
    <w:rsid w:val="005A5409"/>
    <w:rsid w:val="005A65EA"/>
    <w:rsid w:val="005A6D3C"/>
    <w:rsid w:val="005A7AA0"/>
    <w:rsid w:val="005B01C5"/>
    <w:rsid w:val="005B164C"/>
    <w:rsid w:val="005B1EA2"/>
    <w:rsid w:val="005B1F44"/>
    <w:rsid w:val="005B2576"/>
    <w:rsid w:val="005B2CEF"/>
    <w:rsid w:val="005B3394"/>
    <w:rsid w:val="005B3A90"/>
    <w:rsid w:val="005B3E56"/>
    <w:rsid w:val="005B4926"/>
    <w:rsid w:val="005B5873"/>
    <w:rsid w:val="005B6B6C"/>
    <w:rsid w:val="005B73D5"/>
    <w:rsid w:val="005C0A61"/>
    <w:rsid w:val="005C171B"/>
    <w:rsid w:val="005C1979"/>
    <w:rsid w:val="005C2881"/>
    <w:rsid w:val="005C3925"/>
    <w:rsid w:val="005C4084"/>
    <w:rsid w:val="005C7458"/>
    <w:rsid w:val="005C7F19"/>
    <w:rsid w:val="005D14B5"/>
    <w:rsid w:val="005D227E"/>
    <w:rsid w:val="005D233E"/>
    <w:rsid w:val="005D26E6"/>
    <w:rsid w:val="005D2719"/>
    <w:rsid w:val="005D39F4"/>
    <w:rsid w:val="005D7B2A"/>
    <w:rsid w:val="005E1722"/>
    <w:rsid w:val="005E1A3A"/>
    <w:rsid w:val="005E22E7"/>
    <w:rsid w:val="005E240A"/>
    <w:rsid w:val="005E2E4F"/>
    <w:rsid w:val="005E2F4A"/>
    <w:rsid w:val="005E2F73"/>
    <w:rsid w:val="005E39E5"/>
    <w:rsid w:val="005E3D8C"/>
    <w:rsid w:val="005E4D0F"/>
    <w:rsid w:val="005E63D0"/>
    <w:rsid w:val="005E6F88"/>
    <w:rsid w:val="005F1B7E"/>
    <w:rsid w:val="005F23C1"/>
    <w:rsid w:val="005F25BB"/>
    <w:rsid w:val="005F2972"/>
    <w:rsid w:val="005F2AC9"/>
    <w:rsid w:val="005F563E"/>
    <w:rsid w:val="005F590C"/>
    <w:rsid w:val="005F5C3A"/>
    <w:rsid w:val="005F75C0"/>
    <w:rsid w:val="006008BA"/>
    <w:rsid w:val="00602D54"/>
    <w:rsid w:val="00603588"/>
    <w:rsid w:val="00604E47"/>
    <w:rsid w:val="00605558"/>
    <w:rsid w:val="00605746"/>
    <w:rsid w:val="00605DFA"/>
    <w:rsid w:val="006069BA"/>
    <w:rsid w:val="00611751"/>
    <w:rsid w:val="00611FB8"/>
    <w:rsid w:val="006130F7"/>
    <w:rsid w:val="00613F22"/>
    <w:rsid w:val="006141C1"/>
    <w:rsid w:val="00614812"/>
    <w:rsid w:val="0061539A"/>
    <w:rsid w:val="0061691A"/>
    <w:rsid w:val="00617ABC"/>
    <w:rsid w:val="00617DF9"/>
    <w:rsid w:val="00620CB4"/>
    <w:rsid w:val="006221E4"/>
    <w:rsid w:val="006224CC"/>
    <w:rsid w:val="00623504"/>
    <w:rsid w:val="006239D8"/>
    <w:rsid w:val="00623F29"/>
    <w:rsid w:val="0062627D"/>
    <w:rsid w:val="006263C2"/>
    <w:rsid w:val="00626581"/>
    <w:rsid w:val="00627D5B"/>
    <w:rsid w:val="0063199C"/>
    <w:rsid w:val="00631BFD"/>
    <w:rsid w:val="006356C3"/>
    <w:rsid w:val="006365BE"/>
    <w:rsid w:val="00636A06"/>
    <w:rsid w:val="00640599"/>
    <w:rsid w:val="006413A3"/>
    <w:rsid w:val="00641714"/>
    <w:rsid w:val="00643B2C"/>
    <w:rsid w:val="00645498"/>
    <w:rsid w:val="00645765"/>
    <w:rsid w:val="006471B6"/>
    <w:rsid w:val="00647817"/>
    <w:rsid w:val="00647A17"/>
    <w:rsid w:val="00647AE3"/>
    <w:rsid w:val="00647F9C"/>
    <w:rsid w:val="006502C0"/>
    <w:rsid w:val="0065076A"/>
    <w:rsid w:val="00651D8F"/>
    <w:rsid w:val="00652EA0"/>
    <w:rsid w:val="00653BFC"/>
    <w:rsid w:val="0065664E"/>
    <w:rsid w:val="0065669A"/>
    <w:rsid w:val="00656940"/>
    <w:rsid w:val="00657400"/>
    <w:rsid w:val="006609BB"/>
    <w:rsid w:val="00662DBE"/>
    <w:rsid w:val="00666551"/>
    <w:rsid w:val="00666F09"/>
    <w:rsid w:val="00667886"/>
    <w:rsid w:val="00667A36"/>
    <w:rsid w:val="00667F0B"/>
    <w:rsid w:val="006702D6"/>
    <w:rsid w:val="00670EB4"/>
    <w:rsid w:val="00671288"/>
    <w:rsid w:val="00671A86"/>
    <w:rsid w:val="00671FB4"/>
    <w:rsid w:val="006721EF"/>
    <w:rsid w:val="00673A34"/>
    <w:rsid w:val="00673E76"/>
    <w:rsid w:val="006759AA"/>
    <w:rsid w:val="0067616B"/>
    <w:rsid w:val="006766A5"/>
    <w:rsid w:val="00680CC6"/>
    <w:rsid w:val="00681F74"/>
    <w:rsid w:val="00685D4A"/>
    <w:rsid w:val="00686B02"/>
    <w:rsid w:val="00686D2D"/>
    <w:rsid w:val="00686D43"/>
    <w:rsid w:val="0068763E"/>
    <w:rsid w:val="006906F4"/>
    <w:rsid w:val="006918F6"/>
    <w:rsid w:val="00692A59"/>
    <w:rsid w:val="00692E4E"/>
    <w:rsid w:val="00693987"/>
    <w:rsid w:val="00693AB8"/>
    <w:rsid w:val="00693B74"/>
    <w:rsid w:val="00693C1C"/>
    <w:rsid w:val="00693E35"/>
    <w:rsid w:val="006964CA"/>
    <w:rsid w:val="00696B67"/>
    <w:rsid w:val="00696B94"/>
    <w:rsid w:val="00696EB3"/>
    <w:rsid w:val="00697003"/>
    <w:rsid w:val="006A452C"/>
    <w:rsid w:val="006A4A3E"/>
    <w:rsid w:val="006A4AEE"/>
    <w:rsid w:val="006A60BA"/>
    <w:rsid w:val="006A69A0"/>
    <w:rsid w:val="006A7CB0"/>
    <w:rsid w:val="006B0376"/>
    <w:rsid w:val="006B22FE"/>
    <w:rsid w:val="006B36EE"/>
    <w:rsid w:val="006B4A15"/>
    <w:rsid w:val="006B558E"/>
    <w:rsid w:val="006B5B90"/>
    <w:rsid w:val="006B6DC8"/>
    <w:rsid w:val="006C2AA1"/>
    <w:rsid w:val="006C5272"/>
    <w:rsid w:val="006C7035"/>
    <w:rsid w:val="006C7C7B"/>
    <w:rsid w:val="006D0FC3"/>
    <w:rsid w:val="006D31B9"/>
    <w:rsid w:val="006D31FE"/>
    <w:rsid w:val="006D3313"/>
    <w:rsid w:val="006D377A"/>
    <w:rsid w:val="006D47B6"/>
    <w:rsid w:val="006D7862"/>
    <w:rsid w:val="006E0276"/>
    <w:rsid w:val="006E1688"/>
    <w:rsid w:val="006E1F0E"/>
    <w:rsid w:val="006E2376"/>
    <w:rsid w:val="006E27DD"/>
    <w:rsid w:val="006E2A50"/>
    <w:rsid w:val="006E345E"/>
    <w:rsid w:val="006E601D"/>
    <w:rsid w:val="006E6064"/>
    <w:rsid w:val="006E67CA"/>
    <w:rsid w:val="006F329C"/>
    <w:rsid w:val="006F4C82"/>
    <w:rsid w:val="006F5EBF"/>
    <w:rsid w:val="0070072B"/>
    <w:rsid w:val="00702236"/>
    <w:rsid w:val="00706B17"/>
    <w:rsid w:val="007104CF"/>
    <w:rsid w:val="00712493"/>
    <w:rsid w:val="007137B4"/>
    <w:rsid w:val="00714CF6"/>
    <w:rsid w:val="00714E08"/>
    <w:rsid w:val="00722359"/>
    <w:rsid w:val="00723B6F"/>
    <w:rsid w:val="00724FC5"/>
    <w:rsid w:val="007261D6"/>
    <w:rsid w:val="007279E6"/>
    <w:rsid w:val="00730031"/>
    <w:rsid w:val="00730D60"/>
    <w:rsid w:val="00731008"/>
    <w:rsid w:val="00732652"/>
    <w:rsid w:val="007328B4"/>
    <w:rsid w:val="00734082"/>
    <w:rsid w:val="007340BE"/>
    <w:rsid w:val="00734E60"/>
    <w:rsid w:val="00735ABD"/>
    <w:rsid w:val="00735EE8"/>
    <w:rsid w:val="00736158"/>
    <w:rsid w:val="00736371"/>
    <w:rsid w:val="007373AF"/>
    <w:rsid w:val="00737E18"/>
    <w:rsid w:val="00740833"/>
    <w:rsid w:val="00741EB9"/>
    <w:rsid w:val="00742EAC"/>
    <w:rsid w:val="00743DEA"/>
    <w:rsid w:val="007449D8"/>
    <w:rsid w:val="00744F66"/>
    <w:rsid w:val="00745A47"/>
    <w:rsid w:val="00745B2C"/>
    <w:rsid w:val="00746891"/>
    <w:rsid w:val="00747304"/>
    <w:rsid w:val="007508F4"/>
    <w:rsid w:val="00750EE1"/>
    <w:rsid w:val="00750F63"/>
    <w:rsid w:val="00751D98"/>
    <w:rsid w:val="00752E8D"/>
    <w:rsid w:val="00753E9C"/>
    <w:rsid w:val="00756AB2"/>
    <w:rsid w:val="00757813"/>
    <w:rsid w:val="00757D5B"/>
    <w:rsid w:val="007603A6"/>
    <w:rsid w:val="007603E3"/>
    <w:rsid w:val="00760C19"/>
    <w:rsid w:val="00761165"/>
    <w:rsid w:val="00761FD8"/>
    <w:rsid w:val="0076278E"/>
    <w:rsid w:val="00763026"/>
    <w:rsid w:val="007647C5"/>
    <w:rsid w:val="00765886"/>
    <w:rsid w:val="007658AA"/>
    <w:rsid w:val="00766BFC"/>
    <w:rsid w:val="007702AC"/>
    <w:rsid w:val="0077085B"/>
    <w:rsid w:val="007724B6"/>
    <w:rsid w:val="00773061"/>
    <w:rsid w:val="007820A1"/>
    <w:rsid w:val="007822F1"/>
    <w:rsid w:val="00784C8D"/>
    <w:rsid w:val="00787F19"/>
    <w:rsid w:val="00790F38"/>
    <w:rsid w:val="00791601"/>
    <w:rsid w:val="00792C54"/>
    <w:rsid w:val="00792FD7"/>
    <w:rsid w:val="007930FA"/>
    <w:rsid w:val="0079449B"/>
    <w:rsid w:val="00794D32"/>
    <w:rsid w:val="00795780"/>
    <w:rsid w:val="00795E12"/>
    <w:rsid w:val="00796359"/>
    <w:rsid w:val="0079746B"/>
    <w:rsid w:val="007A147F"/>
    <w:rsid w:val="007A2FD2"/>
    <w:rsid w:val="007A47F6"/>
    <w:rsid w:val="007A57E6"/>
    <w:rsid w:val="007A69C1"/>
    <w:rsid w:val="007A7457"/>
    <w:rsid w:val="007A7ADD"/>
    <w:rsid w:val="007B0AA4"/>
    <w:rsid w:val="007B0BB1"/>
    <w:rsid w:val="007B0E33"/>
    <w:rsid w:val="007B1B56"/>
    <w:rsid w:val="007B598A"/>
    <w:rsid w:val="007B5D40"/>
    <w:rsid w:val="007B5F02"/>
    <w:rsid w:val="007B7D10"/>
    <w:rsid w:val="007C009E"/>
    <w:rsid w:val="007C01E2"/>
    <w:rsid w:val="007C19AD"/>
    <w:rsid w:val="007C19D0"/>
    <w:rsid w:val="007C20BF"/>
    <w:rsid w:val="007C2C3B"/>
    <w:rsid w:val="007C32EE"/>
    <w:rsid w:val="007C3A00"/>
    <w:rsid w:val="007C41B2"/>
    <w:rsid w:val="007C5572"/>
    <w:rsid w:val="007C5E5D"/>
    <w:rsid w:val="007C673E"/>
    <w:rsid w:val="007D0C8B"/>
    <w:rsid w:val="007D1209"/>
    <w:rsid w:val="007D1BA5"/>
    <w:rsid w:val="007D1D33"/>
    <w:rsid w:val="007D2C60"/>
    <w:rsid w:val="007D375C"/>
    <w:rsid w:val="007D41EA"/>
    <w:rsid w:val="007D429F"/>
    <w:rsid w:val="007D4B03"/>
    <w:rsid w:val="007D5AC0"/>
    <w:rsid w:val="007D6475"/>
    <w:rsid w:val="007D65DC"/>
    <w:rsid w:val="007D7A74"/>
    <w:rsid w:val="007E0261"/>
    <w:rsid w:val="007E1075"/>
    <w:rsid w:val="007E10B6"/>
    <w:rsid w:val="007E13EE"/>
    <w:rsid w:val="007E1D3F"/>
    <w:rsid w:val="007E1F51"/>
    <w:rsid w:val="007E283F"/>
    <w:rsid w:val="007E5006"/>
    <w:rsid w:val="007E568B"/>
    <w:rsid w:val="007E7178"/>
    <w:rsid w:val="007F1BB0"/>
    <w:rsid w:val="007F47AB"/>
    <w:rsid w:val="007F5272"/>
    <w:rsid w:val="007F7DD6"/>
    <w:rsid w:val="008007A7"/>
    <w:rsid w:val="00800BDC"/>
    <w:rsid w:val="008034F8"/>
    <w:rsid w:val="00807073"/>
    <w:rsid w:val="00807946"/>
    <w:rsid w:val="008108B2"/>
    <w:rsid w:val="00813B34"/>
    <w:rsid w:val="008144F8"/>
    <w:rsid w:val="00815049"/>
    <w:rsid w:val="00816E45"/>
    <w:rsid w:val="00821986"/>
    <w:rsid w:val="008221C4"/>
    <w:rsid w:val="00822ECE"/>
    <w:rsid w:val="008236E5"/>
    <w:rsid w:val="00823FF8"/>
    <w:rsid w:val="0082591F"/>
    <w:rsid w:val="00826676"/>
    <w:rsid w:val="00831019"/>
    <w:rsid w:val="00831678"/>
    <w:rsid w:val="008319AE"/>
    <w:rsid w:val="008326AD"/>
    <w:rsid w:val="00832B18"/>
    <w:rsid w:val="008330DA"/>
    <w:rsid w:val="00833CF3"/>
    <w:rsid w:val="008379D1"/>
    <w:rsid w:val="00840BD5"/>
    <w:rsid w:val="00840C94"/>
    <w:rsid w:val="00841CF0"/>
    <w:rsid w:val="00842869"/>
    <w:rsid w:val="008434FF"/>
    <w:rsid w:val="008457F4"/>
    <w:rsid w:val="00847400"/>
    <w:rsid w:val="0084759D"/>
    <w:rsid w:val="008512CA"/>
    <w:rsid w:val="00851BD5"/>
    <w:rsid w:val="008543A5"/>
    <w:rsid w:val="008559A8"/>
    <w:rsid w:val="008574E6"/>
    <w:rsid w:val="008601AA"/>
    <w:rsid w:val="008604AF"/>
    <w:rsid w:val="008624D2"/>
    <w:rsid w:val="00874BAE"/>
    <w:rsid w:val="00874F64"/>
    <w:rsid w:val="00875A52"/>
    <w:rsid w:val="00875C71"/>
    <w:rsid w:val="008773D9"/>
    <w:rsid w:val="008802E7"/>
    <w:rsid w:val="00880C4E"/>
    <w:rsid w:val="00881511"/>
    <w:rsid w:val="0088191D"/>
    <w:rsid w:val="00883641"/>
    <w:rsid w:val="008836C8"/>
    <w:rsid w:val="0088469B"/>
    <w:rsid w:val="00884A01"/>
    <w:rsid w:val="00885A00"/>
    <w:rsid w:val="0088606F"/>
    <w:rsid w:val="00891B83"/>
    <w:rsid w:val="00891BF7"/>
    <w:rsid w:val="00892ED4"/>
    <w:rsid w:val="00893F5F"/>
    <w:rsid w:val="00896435"/>
    <w:rsid w:val="008973ED"/>
    <w:rsid w:val="008A0922"/>
    <w:rsid w:val="008A19C7"/>
    <w:rsid w:val="008A1D68"/>
    <w:rsid w:val="008A23FE"/>
    <w:rsid w:val="008A536A"/>
    <w:rsid w:val="008A7575"/>
    <w:rsid w:val="008B0031"/>
    <w:rsid w:val="008B0F43"/>
    <w:rsid w:val="008B2041"/>
    <w:rsid w:val="008B2F73"/>
    <w:rsid w:val="008B301A"/>
    <w:rsid w:val="008B3B19"/>
    <w:rsid w:val="008B3BE8"/>
    <w:rsid w:val="008B4AD9"/>
    <w:rsid w:val="008B4ECA"/>
    <w:rsid w:val="008B562C"/>
    <w:rsid w:val="008B5980"/>
    <w:rsid w:val="008B6909"/>
    <w:rsid w:val="008C07D6"/>
    <w:rsid w:val="008C0DFB"/>
    <w:rsid w:val="008C182A"/>
    <w:rsid w:val="008C1AD5"/>
    <w:rsid w:val="008C2C9E"/>
    <w:rsid w:val="008C3786"/>
    <w:rsid w:val="008C43F7"/>
    <w:rsid w:val="008C54B3"/>
    <w:rsid w:val="008C5A59"/>
    <w:rsid w:val="008C5DE7"/>
    <w:rsid w:val="008C690D"/>
    <w:rsid w:val="008C6C69"/>
    <w:rsid w:val="008C7115"/>
    <w:rsid w:val="008D174B"/>
    <w:rsid w:val="008D213B"/>
    <w:rsid w:val="008D2761"/>
    <w:rsid w:val="008D2ED7"/>
    <w:rsid w:val="008D407E"/>
    <w:rsid w:val="008D4BBF"/>
    <w:rsid w:val="008D7261"/>
    <w:rsid w:val="008E108F"/>
    <w:rsid w:val="008E17C3"/>
    <w:rsid w:val="008E1CC5"/>
    <w:rsid w:val="008E2801"/>
    <w:rsid w:val="008E4C1E"/>
    <w:rsid w:val="008E55AD"/>
    <w:rsid w:val="008E6B12"/>
    <w:rsid w:val="008E6BAF"/>
    <w:rsid w:val="008F09FC"/>
    <w:rsid w:val="008F26A6"/>
    <w:rsid w:val="008F2A74"/>
    <w:rsid w:val="008F412E"/>
    <w:rsid w:val="008F41D5"/>
    <w:rsid w:val="008F54BA"/>
    <w:rsid w:val="008F6B8B"/>
    <w:rsid w:val="008F7096"/>
    <w:rsid w:val="008F7E85"/>
    <w:rsid w:val="00900A1E"/>
    <w:rsid w:val="00900A8B"/>
    <w:rsid w:val="00901613"/>
    <w:rsid w:val="00902979"/>
    <w:rsid w:val="009052A8"/>
    <w:rsid w:val="00905468"/>
    <w:rsid w:val="00905B15"/>
    <w:rsid w:val="009069AD"/>
    <w:rsid w:val="00907631"/>
    <w:rsid w:val="00911090"/>
    <w:rsid w:val="009113F9"/>
    <w:rsid w:val="0091226D"/>
    <w:rsid w:val="009133F4"/>
    <w:rsid w:val="00913AD7"/>
    <w:rsid w:val="0091425B"/>
    <w:rsid w:val="00917F99"/>
    <w:rsid w:val="0092191D"/>
    <w:rsid w:val="00922455"/>
    <w:rsid w:val="009227C8"/>
    <w:rsid w:val="00922B6F"/>
    <w:rsid w:val="00923F7C"/>
    <w:rsid w:val="00924897"/>
    <w:rsid w:val="00925C92"/>
    <w:rsid w:val="00930D49"/>
    <w:rsid w:val="009323DA"/>
    <w:rsid w:val="0093273B"/>
    <w:rsid w:val="00933E07"/>
    <w:rsid w:val="009356CD"/>
    <w:rsid w:val="00935872"/>
    <w:rsid w:val="009378F4"/>
    <w:rsid w:val="00937C51"/>
    <w:rsid w:val="00940939"/>
    <w:rsid w:val="00941460"/>
    <w:rsid w:val="009428A5"/>
    <w:rsid w:val="00944668"/>
    <w:rsid w:val="00946E09"/>
    <w:rsid w:val="00947D3B"/>
    <w:rsid w:val="00950A52"/>
    <w:rsid w:val="00951008"/>
    <w:rsid w:val="00951D16"/>
    <w:rsid w:val="00951E9F"/>
    <w:rsid w:val="009574B7"/>
    <w:rsid w:val="00960378"/>
    <w:rsid w:val="009612A7"/>
    <w:rsid w:val="00963466"/>
    <w:rsid w:val="00966302"/>
    <w:rsid w:val="00966A4D"/>
    <w:rsid w:val="009705D6"/>
    <w:rsid w:val="009744FE"/>
    <w:rsid w:val="00975A5F"/>
    <w:rsid w:val="009764E6"/>
    <w:rsid w:val="009779A3"/>
    <w:rsid w:val="00977A02"/>
    <w:rsid w:val="00977BC2"/>
    <w:rsid w:val="009801DC"/>
    <w:rsid w:val="009808AD"/>
    <w:rsid w:val="009815DC"/>
    <w:rsid w:val="00981A5D"/>
    <w:rsid w:val="00981D4F"/>
    <w:rsid w:val="00982517"/>
    <w:rsid w:val="00983149"/>
    <w:rsid w:val="009840E9"/>
    <w:rsid w:val="009848D0"/>
    <w:rsid w:val="009902B2"/>
    <w:rsid w:val="0099101A"/>
    <w:rsid w:val="009934A9"/>
    <w:rsid w:val="0099404F"/>
    <w:rsid w:val="009943C6"/>
    <w:rsid w:val="00996173"/>
    <w:rsid w:val="009A02C3"/>
    <w:rsid w:val="009A09C1"/>
    <w:rsid w:val="009A1A2C"/>
    <w:rsid w:val="009A1DC3"/>
    <w:rsid w:val="009A3ADB"/>
    <w:rsid w:val="009A423F"/>
    <w:rsid w:val="009A4C33"/>
    <w:rsid w:val="009A5032"/>
    <w:rsid w:val="009A7E84"/>
    <w:rsid w:val="009B005B"/>
    <w:rsid w:val="009B25E9"/>
    <w:rsid w:val="009B2F79"/>
    <w:rsid w:val="009B306F"/>
    <w:rsid w:val="009B3F1D"/>
    <w:rsid w:val="009B4867"/>
    <w:rsid w:val="009B7439"/>
    <w:rsid w:val="009B7530"/>
    <w:rsid w:val="009B7977"/>
    <w:rsid w:val="009B7ABE"/>
    <w:rsid w:val="009C1165"/>
    <w:rsid w:val="009C391B"/>
    <w:rsid w:val="009C47BA"/>
    <w:rsid w:val="009C656A"/>
    <w:rsid w:val="009C6E1B"/>
    <w:rsid w:val="009C703E"/>
    <w:rsid w:val="009C7DC1"/>
    <w:rsid w:val="009D1997"/>
    <w:rsid w:val="009D1A1A"/>
    <w:rsid w:val="009D263C"/>
    <w:rsid w:val="009D3C94"/>
    <w:rsid w:val="009D3F53"/>
    <w:rsid w:val="009D5213"/>
    <w:rsid w:val="009D674A"/>
    <w:rsid w:val="009D7209"/>
    <w:rsid w:val="009D7829"/>
    <w:rsid w:val="009D7F8B"/>
    <w:rsid w:val="009E0331"/>
    <w:rsid w:val="009E3161"/>
    <w:rsid w:val="009E3CF4"/>
    <w:rsid w:val="009E5790"/>
    <w:rsid w:val="009E601C"/>
    <w:rsid w:val="009E6172"/>
    <w:rsid w:val="009F0BD3"/>
    <w:rsid w:val="009F2F99"/>
    <w:rsid w:val="009F3C7E"/>
    <w:rsid w:val="009F4193"/>
    <w:rsid w:val="009F5330"/>
    <w:rsid w:val="00A00A44"/>
    <w:rsid w:val="00A01FCA"/>
    <w:rsid w:val="00A03296"/>
    <w:rsid w:val="00A04507"/>
    <w:rsid w:val="00A05859"/>
    <w:rsid w:val="00A05FE6"/>
    <w:rsid w:val="00A073BC"/>
    <w:rsid w:val="00A07926"/>
    <w:rsid w:val="00A108E7"/>
    <w:rsid w:val="00A110D4"/>
    <w:rsid w:val="00A11BB7"/>
    <w:rsid w:val="00A12188"/>
    <w:rsid w:val="00A12F77"/>
    <w:rsid w:val="00A130CF"/>
    <w:rsid w:val="00A16EFC"/>
    <w:rsid w:val="00A17AB3"/>
    <w:rsid w:val="00A17FFA"/>
    <w:rsid w:val="00A217E2"/>
    <w:rsid w:val="00A21B28"/>
    <w:rsid w:val="00A21E2C"/>
    <w:rsid w:val="00A22BDB"/>
    <w:rsid w:val="00A22C6B"/>
    <w:rsid w:val="00A23176"/>
    <w:rsid w:val="00A237C8"/>
    <w:rsid w:val="00A243B0"/>
    <w:rsid w:val="00A30565"/>
    <w:rsid w:val="00A305AF"/>
    <w:rsid w:val="00A309C7"/>
    <w:rsid w:val="00A30BFA"/>
    <w:rsid w:val="00A31A8A"/>
    <w:rsid w:val="00A31CC3"/>
    <w:rsid w:val="00A321C9"/>
    <w:rsid w:val="00A3285F"/>
    <w:rsid w:val="00A33836"/>
    <w:rsid w:val="00A33A0F"/>
    <w:rsid w:val="00A33D62"/>
    <w:rsid w:val="00A34AB1"/>
    <w:rsid w:val="00A34C23"/>
    <w:rsid w:val="00A34EAA"/>
    <w:rsid w:val="00A3520D"/>
    <w:rsid w:val="00A36E09"/>
    <w:rsid w:val="00A3777B"/>
    <w:rsid w:val="00A40DD0"/>
    <w:rsid w:val="00A414F5"/>
    <w:rsid w:val="00A42760"/>
    <w:rsid w:val="00A43C30"/>
    <w:rsid w:val="00A43FF4"/>
    <w:rsid w:val="00A4615C"/>
    <w:rsid w:val="00A46911"/>
    <w:rsid w:val="00A46E0A"/>
    <w:rsid w:val="00A4778A"/>
    <w:rsid w:val="00A47A70"/>
    <w:rsid w:val="00A5084B"/>
    <w:rsid w:val="00A5091B"/>
    <w:rsid w:val="00A5288C"/>
    <w:rsid w:val="00A52C44"/>
    <w:rsid w:val="00A54AFE"/>
    <w:rsid w:val="00A54CB2"/>
    <w:rsid w:val="00A57F42"/>
    <w:rsid w:val="00A61C62"/>
    <w:rsid w:val="00A642E2"/>
    <w:rsid w:val="00A64CF5"/>
    <w:rsid w:val="00A65608"/>
    <w:rsid w:val="00A65D5D"/>
    <w:rsid w:val="00A70B6C"/>
    <w:rsid w:val="00A71C16"/>
    <w:rsid w:val="00A72FD0"/>
    <w:rsid w:val="00A73320"/>
    <w:rsid w:val="00A743C5"/>
    <w:rsid w:val="00A74A3E"/>
    <w:rsid w:val="00A76C2B"/>
    <w:rsid w:val="00A80E05"/>
    <w:rsid w:val="00A8124D"/>
    <w:rsid w:val="00A816E9"/>
    <w:rsid w:val="00A831EF"/>
    <w:rsid w:val="00A83423"/>
    <w:rsid w:val="00A860DF"/>
    <w:rsid w:val="00A87A38"/>
    <w:rsid w:val="00A87D05"/>
    <w:rsid w:val="00A90367"/>
    <w:rsid w:val="00A91A4F"/>
    <w:rsid w:val="00A921D1"/>
    <w:rsid w:val="00A922E6"/>
    <w:rsid w:val="00A947DC"/>
    <w:rsid w:val="00A969C4"/>
    <w:rsid w:val="00A97289"/>
    <w:rsid w:val="00AA0CA4"/>
    <w:rsid w:val="00AA1C39"/>
    <w:rsid w:val="00AA33BC"/>
    <w:rsid w:val="00AA4A94"/>
    <w:rsid w:val="00AA4B11"/>
    <w:rsid w:val="00AA7495"/>
    <w:rsid w:val="00AB1AE5"/>
    <w:rsid w:val="00AB2518"/>
    <w:rsid w:val="00AB27E6"/>
    <w:rsid w:val="00AB3884"/>
    <w:rsid w:val="00AB5258"/>
    <w:rsid w:val="00AB719D"/>
    <w:rsid w:val="00AB7AC9"/>
    <w:rsid w:val="00AC13B5"/>
    <w:rsid w:val="00AC1816"/>
    <w:rsid w:val="00AC2DCA"/>
    <w:rsid w:val="00AC36FF"/>
    <w:rsid w:val="00AC3D1E"/>
    <w:rsid w:val="00AC418D"/>
    <w:rsid w:val="00AC5350"/>
    <w:rsid w:val="00AC5BE1"/>
    <w:rsid w:val="00AC5FAD"/>
    <w:rsid w:val="00AC6409"/>
    <w:rsid w:val="00AC6432"/>
    <w:rsid w:val="00AC7701"/>
    <w:rsid w:val="00AD0A92"/>
    <w:rsid w:val="00AD175C"/>
    <w:rsid w:val="00AD4125"/>
    <w:rsid w:val="00AD47AE"/>
    <w:rsid w:val="00AD4B08"/>
    <w:rsid w:val="00AD4D4A"/>
    <w:rsid w:val="00AD5D63"/>
    <w:rsid w:val="00AD7893"/>
    <w:rsid w:val="00AE2858"/>
    <w:rsid w:val="00AE3665"/>
    <w:rsid w:val="00AE3AD6"/>
    <w:rsid w:val="00AE4ACF"/>
    <w:rsid w:val="00AE6330"/>
    <w:rsid w:val="00AE6925"/>
    <w:rsid w:val="00AF0C2E"/>
    <w:rsid w:val="00AF0D76"/>
    <w:rsid w:val="00AF2697"/>
    <w:rsid w:val="00AF2E5C"/>
    <w:rsid w:val="00AF40B8"/>
    <w:rsid w:val="00AF5070"/>
    <w:rsid w:val="00AF618A"/>
    <w:rsid w:val="00B01EEE"/>
    <w:rsid w:val="00B030EE"/>
    <w:rsid w:val="00B03A94"/>
    <w:rsid w:val="00B04E01"/>
    <w:rsid w:val="00B05538"/>
    <w:rsid w:val="00B06C1B"/>
    <w:rsid w:val="00B07D5B"/>
    <w:rsid w:val="00B109D9"/>
    <w:rsid w:val="00B13675"/>
    <w:rsid w:val="00B150B6"/>
    <w:rsid w:val="00B15545"/>
    <w:rsid w:val="00B211B1"/>
    <w:rsid w:val="00B21742"/>
    <w:rsid w:val="00B21DE1"/>
    <w:rsid w:val="00B22F8E"/>
    <w:rsid w:val="00B2322C"/>
    <w:rsid w:val="00B24117"/>
    <w:rsid w:val="00B24738"/>
    <w:rsid w:val="00B24F4F"/>
    <w:rsid w:val="00B30037"/>
    <w:rsid w:val="00B30EB3"/>
    <w:rsid w:val="00B31106"/>
    <w:rsid w:val="00B313B3"/>
    <w:rsid w:val="00B31943"/>
    <w:rsid w:val="00B337DA"/>
    <w:rsid w:val="00B34CA6"/>
    <w:rsid w:val="00B359EE"/>
    <w:rsid w:val="00B361F5"/>
    <w:rsid w:val="00B37AF7"/>
    <w:rsid w:val="00B37FD1"/>
    <w:rsid w:val="00B44CD0"/>
    <w:rsid w:val="00B45A56"/>
    <w:rsid w:val="00B45E96"/>
    <w:rsid w:val="00B4621F"/>
    <w:rsid w:val="00B506EE"/>
    <w:rsid w:val="00B509DA"/>
    <w:rsid w:val="00B51B5A"/>
    <w:rsid w:val="00B54080"/>
    <w:rsid w:val="00B56990"/>
    <w:rsid w:val="00B61EDD"/>
    <w:rsid w:val="00B6273D"/>
    <w:rsid w:val="00B62C25"/>
    <w:rsid w:val="00B6362B"/>
    <w:rsid w:val="00B647F7"/>
    <w:rsid w:val="00B64D07"/>
    <w:rsid w:val="00B66284"/>
    <w:rsid w:val="00B6676B"/>
    <w:rsid w:val="00B66B7F"/>
    <w:rsid w:val="00B67688"/>
    <w:rsid w:val="00B67C7D"/>
    <w:rsid w:val="00B70CB1"/>
    <w:rsid w:val="00B7207C"/>
    <w:rsid w:val="00B7253C"/>
    <w:rsid w:val="00B72604"/>
    <w:rsid w:val="00B7334E"/>
    <w:rsid w:val="00B74D59"/>
    <w:rsid w:val="00B7665F"/>
    <w:rsid w:val="00B77116"/>
    <w:rsid w:val="00B8186C"/>
    <w:rsid w:val="00B81E06"/>
    <w:rsid w:val="00B82DE7"/>
    <w:rsid w:val="00B84D7D"/>
    <w:rsid w:val="00B850CB"/>
    <w:rsid w:val="00B85783"/>
    <w:rsid w:val="00B86F3F"/>
    <w:rsid w:val="00B87F12"/>
    <w:rsid w:val="00B912E5"/>
    <w:rsid w:val="00B914BE"/>
    <w:rsid w:val="00B925C5"/>
    <w:rsid w:val="00B931BE"/>
    <w:rsid w:val="00B936A8"/>
    <w:rsid w:val="00B94561"/>
    <w:rsid w:val="00B946B3"/>
    <w:rsid w:val="00B9737F"/>
    <w:rsid w:val="00BA0492"/>
    <w:rsid w:val="00BA0F5A"/>
    <w:rsid w:val="00BA33A7"/>
    <w:rsid w:val="00BA44B0"/>
    <w:rsid w:val="00BA46F9"/>
    <w:rsid w:val="00BA473F"/>
    <w:rsid w:val="00BA544D"/>
    <w:rsid w:val="00BA70E2"/>
    <w:rsid w:val="00BA7A3B"/>
    <w:rsid w:val="00BB032B"/>
    <w:rsid w:val="00BB1488"/>
    <w:rsid w:val="00BB1F8D"/>
    <w:rsid w:val="00BB352D"/>
    <w:rsid w:val="00BC0996"/>
    <w:rsid w:val="00BC26AF"/>
    <w:rsid w:val="00BC2F80"/>
    <w:rsid w:val="00BC3688"/>
    <w:rsid w:val="00BC5EC1"/>
    <w:rsid w:val="00BC67EC"/>
    <w:rsid w:val="00BD0EB6"/>
    <w:rsid w:val="00BD0FEF"/>
    <w:rsid w:val="00BD1504"/>
    <w:rsid w:val="00BD297C"/>
    <w:rsid w:val="00BD31C1"/>
    <w:rsid w:val="00BD3C7C"/>
    <w:rsid w:val="00BD5812"/>
    <w:rsid w:val="00BD6CD7"/>
    <w:rsid w:val="00BD74ED"/>
    <w:rsid w:val="00BD7873"/>
    <w:rsid w:val="00BD793D"/>
    <w:rsid w:val="00BD79E1"/>
    <w:rsid w:val="00BD7F0A"/>
    <w:rsid w:val="00BE00CA"/>
    <w:rsid w:val="00BE08B6"/>
    <w:rsid w:val="00BE111E"/>
    <w:rsid w:val="00BE1D36"/>
    <w:rsid w:val="00BE27FC"/>
    <w:rsid w:val="00BE390C"/>
    <w:rsid w:val="00BE3B21"/>
    <w:rsid w:val="00BE3B35"/>
    <w:rsid w:val="00BE4584"/>
    <w:rsid w:val="00BE5A8A"/>
    <w:rsid w:val="00BE61B1"/>
    <w:rsid w:val="00BE66F4"/>
    <w:rsid w:val="00BE67B6"/>
    <w:rsid w:val="00BE6C88"/>
    <w:rsid w:val="00BE6CF6"/>
    <w:rsid w:val="00BF0129"/>
    <w:rsid w:val="00BF106B"/>
    <w:rsid w:val="00BF1C20"/>
    <w:rsid w:val="00BF1F04"/>
    <w:rsid w:val="00BF3CF5"/>
    <w:rsid w:val="00BF55C2"/>
    <w:rsid w:val="00BF7A42"/>
    <w:rsid w:val="00C00AF3"/>
    <w:rsid w:val="00C02177"/>
    <w:rsid w:val="00C02752"/>
    <w:rsid w:val="00C042F3"/>
    <w:rsid w:val="00C04EEC"/>
    <w:rsid w:val="00C051EF"/>
    <w:rsid w:val="00C06275"/>
    <w:rsid w:val="00C0631A"/>
    <w:rsid w:val="00C06EA4"/>
    <w:rsid w:val="00C06F56"/>
    <w:rsid w:val="00C0763D"/>
    <w:rsid w:val="00C07AD0"/>
    <w:rsid w:val="00C103B3"/>
    <w:rsid w:val="00C10515"/>
    <w:rsid w:val="00C110B2"/>
    <w:rsid w:val="00C129EE"/>
    <w:rsid w:val="00C12A03"/>
    <w:rsid w:val="00C135B6"/>
    <w:rsid w:val="00C142F0"/>
    <w:rsid w:val="00C154B0"/>
    <w:rsid w:val="00C16F22"/>
    <w:rsid w:val="00C1748D"/>
    <w:rsid w:val="00C1795D"/>
    <w:rsid w:val="00C17B9D"/>
    <w:rsid w:val="00C21A8C"/>
    <w:rsid w:val="00C2207D"/>
    <w:rsid w:val="00C227AA"/>
    <w:rsid w:val="00C2341C"/>
    <w:rsid w:val="00C264FE"/>
    <w:rsid w:val="00C268E0"/>
    <w:rsid w:val="00C30B88"/>
    <w:rsid w:val="00C32D37"/>
    <w:rsid w:val="00C33F6E"/>
    <w:rsid w:val="00C357BF"/>
    <w:rsid w:val="00C36DBF"/>
    <w:rsid w:val="00C36F1D"/>
    <w:rsid w:val="00C40395"/>
    <w:rsid w:val="00C40FEE"/>
    <w:rsid w:val="00C41212"/>
    <w:rsid w:val="00C42EAC"/>
    <w:rsid w:val="00C43D0B"/>
    <w:rsid w:val="00C44368"/>
    <w:rsid w:val="00C52022"/>
    <w:rsid w:val="00C6156A"/>
    <w:rsid w:val="00C61B8A"/>
    <w:rsid w:val="00C622CC"/>
    <w:rsid w:val="00C63D7D"/>
    <w:rsid w:val="00C63E6E"/>
    <w:rsid w:val="00C65437"/>
    <w:rsid w:val="00C66FA9"/>
    <w:rsid w:val="00C710C6"/>
    <w:rsid w:val="00C713A0"/>
    <w:rsid w:val="00C718C0"/>
    <w:rsid w:val="00C719C1"/>
    <w:rsid w:val="00C72162"/>
    <w:rsid w:val="00C72B8B"/>
    <w:rsid w:val="00C742E4"/>
    <w:rsid w:val="00C745AC"/>
    <w:rsid w:val="00C77BAF"/>
    <w:rsid w:val="00C8002C"/>
    <w:rsid w:val="00C80370"/>
    <w:rsid w:val="00C804A5"/>
    <w:rsid w:val="00C81004"/>
    <w:rsid w:val="00C839F9"/>
    <w:rsid w:val="00C849FD"/>
    <w:rsid w:val="00C87CA3"/>
    <w:rsid w:val="00C919B5"/>
    <w:rsid w:val="00C9217A"/>
    <w:rsid w:val="00C934C8"/>
    <w:rsid w:val="00C9415D"/>
    <w:rsid w:val="00C95257"/>
    <w:rsid w:val="00C95427"/>
    <w:rsid w:val="00C97D5A"/>
    <w:rsid w:val="00CA599F"/>
    <w:rsid w:val="00CA6465"/>
    <w:rsid w:val="00CA6472"/>
    <w:rsid w:val="00CA7E1D"/>
    <w:rsid w:val="00CA7FE9"/>
    <w:rsid w:val="00CB094B"/>
    <w:rsid w:val="00CB1571"/>
    <w:rsid w:val="00CB36D5"/>
    <w:rsid w:val="00CB3874"/>
    <w:rsid w:val="00CB3C1F"/>
    <w:rsid w:val="00CC0388"/>
    <w:rsid w:val="00CC0679"/>
    <w:rsid w:val="00CC0D8F"/>
    <w:rsid w:val="00CC0EBA"/>
    <w:rsid w:val="00CC5B50"/>
    <w:rsid w:val="00CC6380"/>
    <w:rsid w:val="00CD0047"/>
    <w:rsid w:val="00CD09E6"/>
    <w:rsid w:val="00CD1F0B"/>
    <w:rsid w:val="00CD3F97"/>
    <w:rsid w:val="00CD41E6"/>
    <w:rsid w:val="00CD4D35"/>
    <w:rsid w:val="00CD69F3"/>
    <w:rsid w:val="00CD7668"/>
    <w:rsid w:val="00CE0234"/>
    <w:rsid w:val="00CE0C37"/>
    <w:rsid w:val="00CE4BB1"/>
    <w:rsid w:val="00CE5434"/>
    <w:rsid w:val="00CE600F"/>
    <w:rsid w:val="00CF1013"/>
    <w:rsid w:val="00CF425B"/>
    <w:rsid w:val="00CF782F"/>
    <w:rsid w:val="00CF7A68"/>
    <w:rsid w:val="00D0055D"/>
    <w:rsid w:val="00D008A3"/>
    <w:rsid w:val="00D01E11"/>
    <w:rsid w:val="00D03362"/>
    <w:rsid w:val="00D0550D"/>
    <w:rsid w:val="00D06318"/>
    <w:rsid w:val="00D07511"/>
    <w:rsid w:val="00D07634"/>
    <w:rsid w:val="00D103F5"/>
    <w:rsid w:val="00D11538"/>
    <w:rsid w:val="00D126A4"/>
    <w:rsid w:val="00D12E72"/>
    <w:rsid w:val="00D13200"/>
    <w:rsid w:val="00D1370E"/>
    <w:rsid w:val="00D158C4"/>
    <w:rsid w:val="00D15DC9"/>
    <w:rsid w:val="00D179AB"/>
    <w:rsid w:val="00D225BD"/>
    <w:rsid w:val="00D247B1"/>
    <w:rsid w:val="00D30804"/>
    <w:rsid w:val="00D31846"/>
    <w:rsid w:val="00D329F8"/>
    <w:rsid w:val="00D32BB3"/>
    <w:rsid w:val="00D37422"/>
    <w:rsid w:val="00D404A6"/>
    <w:rsid w:val="00D435CA"/>
    <w:rsid w:val="00D46FE4"/>
    <w:rsid w:val="00D4741F"/>
    <w:rsid w:val="00D47D4D"/>
    <w:rsid w:val="00D505B0"/>
    <w:rsid w:val="00D53C15"/>
    <w:rsid w:val="00D53E24"/>
    <w:rsid w:val="00D55A6B"/>
    <w:rsid w:val="00D55BA1"/>
    <w:rsid w:val="00D61073"/>
    <w:rsid w:val="00D63455"/>
    <w:rsid w:val="00D63DCF"/>
    <w:rsid w:val="00D65D2B"/>
    <w:rsid w:val="00D66EEB"/>
    <w:rsid w:val="00D6709B"/>
    <w:rsid w:val="00D67727"/>
    <w:rsid w:val="00D70A28"/>
    <w:rsid w:val="00D7212C"/>
    <w:rsid w:val="00D73A31"/>
    <w:rsid w:val="00D75BF3"/>
    <w:rsid w:val="00D77525"/>
    <w:rsid w:val="00D829F3"/>
    <w:rsid w:val="00D83A3E"/>
    <w:rsid w:val="00D84E5C"/>
    <w:rsid w:val="00D8558B"/>
    <w:rsid w:val="00D85604"/>
    <w:rsid w:val="00D86C14"/>
    <w:rsid w:val="00D90F19"/>
    <w:rsid w:val="00D92996"/>
    <w:rsid w:val="00D92FDA"/>
    <w:rsid w:val="00D93397"/>
    <w:rsid w:val="00D943D9"/>
    <w:rsid w:val="00D96512"/>
    <w:rsid w:val="00D96C16"/>
    <w:rsid w:val="00DA0A81"/>
    <w:rsid w:val="00DA24D8"/>
    <w:rsid w:val="00DA2DA3"/>
    <w:rsid w:val="00DA377D"/>
    <w:rsid w:val="00DA4500"/>
    <w:rsid w:val="00DA5A61"/>
    <w:rsid w:val="00DA5A8E"/>
    <w:rsid w:val="00DA6377"/>
    <w:rsid w:val="00DB1322"/>
    <w:rsid w:val="00DB19D9"/>
    <w:rsid w:val="00DB3B13"/>
    <w:rsid w:val="00DB3C7C"/>
    <w:rsid w:val="00DB6CDC"/>
    <w:rsid w:val="00DC1719"/>
    <w:rsid w:val="00DC2479"/>
    <w:rsid w:val="00DC359E"/>
    <w:rsid w:val="00DC448F"/>
    <w:rsid w:val="00DC5744"/>
    <w:rsid w:val="00DC5918"/>
    <w:rsid w:val="00DC7835"/>
    <w:rsid w:val="00DC7A67"/>
    <w:rsid w:val="00DC7C6B"/>
    <w:rsid w:val="00DD0437"/>
    <w:rsid w:val="00DD10F2"/>
    <w:rsid w:val="00DD12A5"/>
    <w:rsid w:val="00DD171E"/>
    <w:rsid w:val="00DD32C5"/>
    <w:rsid w:val="00DD660F"/>
    <w:rsid w:val="00DD6CF6"/>
    <w:rsid w:val="00DD79F1"/>
    <w:rsid w:val="00DE1FEB"/>
    <w:rsid w:val="00DE26F5"/>
    <w:rsid w:val="00DE2A92"/>
    <w:rsid w:val="00DE2B2A"/>
    <w:rsid w:val="00DE59AE"/>
    <w:rsid w:val="00DE5A86"/>
    <w:rsid w:val="00DE7205"/>
    <w:rsid w:val="00DF00CB"/>
    <w:rsid w:val="00DF1999"/>
    <w:rsid w:val="00DF220B"/>
    <w:rsid w:val="00DF39DB"/>
    <w:rsid w:val="00DF4DFE"/>
    <w:rsid w:val="00DF6D80"/>
    <w:rsid w:val="00DF7202"/>
    <w:rsid w:val="00DF7404"/>
    <w:rsid w:val="00E00E86"/>
    <w:rsid w:val="00E01CC0"/>
    <w:rsid w:val="00E01DF0"/>
    <w:rsid w:val="00E02B8B"/>
    <w:rsid w:val="00E03563"/>
    <w:rsid w:val="00E06CC8"/>
    <w:rsid w:val="00E06FA1"/>
    <w:rsid w:val="00E07105"/>
    <w:rsid w:val="00E100BE"/>
    <w:rsid w:val="00E13F35"/>
    <w:rsid w:val="00E17E53"/>
    <w:rsid w:val="00E2041B"/>
    <w:rsid w:val="00E21040"/>
    <w:rsid w:val="00E2245A"/>
    <w:rsid w:val="00E2370C"/>
    <w:rsid w:val="00E23AF6"/>
    <w:rsid w:val="00E24942"/>
    <w:rsid w:val="00E25F5A"/>
    <w:rsid w:val="00E26127"/>
    <w:rsid w:val="00E264F1"/>
    <w:rsid w:val="00E27699"/>
    <w:rsid w:val="00E2785A"/>
    <w:rsid w:val="00E27A8F"/>
    <w:rsid w:val="00E31879"/>
    <w:rsid w:val="00E33CB1"/>
    <w:rsid w:val="00E34368"/>
    <w:rsid w:val="00E355A9"/>
    <w:rsid w:val="00E360D1"/>
    <w:rsid w:val="00E36306"/>
    <w:rsid w:val="00E37661"/>
    <w:rsid w:val="00E4061E"/>
    <w:rsid w:val="00E40FE1"/>
    <w:rsid w:val="00E45010"/>
    <w:rsid w:val="00E5302F"/>
    <w:rsid w:val="00E53AE3"/>
    <w:rsid w:val="00E54253"/>
    <w:rsid w:val="00E54871"/>
    <w:rsid w:val="00E5569E"/>
    <w:rsid w:val="00E56491"/>
    <w:rsid w:val="00E573D7"/>
    <w:rsid w:val="00E5753C"/>
    <w:rsid w:val="00E61409"/>
    <w:rsid w:val="00E61B93"/>
    <w:rsid w:val="00E62D63"/>
    <w:rsid w:val="00E63A1E"/>
    <w:rsid w:val="00E63F37"/>
    <w:rsid w:val="00E66387"/>
    <w:rsid w:val="00E67F7E"/>
    <w:rsid w:val="00E70215"/>
    <w:rsid w:val="00E731AC"/>
    <w:rsid w:val="00E7441F"/>
    <w:rsid w:val="00E7492D"/>
    <w:rsid w:val="00E74A52"/>
    <w:rsid w:val="00E74B1F"/>
    <w:rsid w:val="00E77155"/>
    <w:rsid w:val="00E8171F"/>
    <w:rsid w:val="00E825B2"/>
    <w:rsid w:val="00E82F2E"/>
    <w:rsid w:val="00E8397E"/>
    <w:rsid w:val="00E83E29"/>
    <w:rsid w:val="00E861E8"/>
    <w:rsid w:val="00E871C0"/>
    <w:rsid w:val="00E9019B"/>
    <w:rsid w:val="00E90558"/>
    <w:rsid w:val="00E91891"/>
    <w:rsid w:val="00E91D16"/>
    <w:rsid w:val="00E92027"/>
    <w:rsid w:val="00E921F4"/>
    <w:rsid w:val="00E92AFE"/>
    <w:rsid w:val="00E93951"/>
    <w:rsid w:val="00E9442A"/>
    <w:rsid w:val="00E95344"/>
    <w:rsid w:val="00E95AEE"/>
    <w:rsid w:val="00E95E28"/>
    <w:rsid w:val="00E96EFC"/>
    <w:rsid w:val="00E97D8C"/>
    <w:rsid w:val="00EA069D"/>
    <w:rsid w:val="00EA1730"/>
    <w:rsid w:val="00EA1B58"/>
    <w:rsid w:val="00EA3E99"/>
    <w:rsid w:val="00EA5A7A"/>
    <w:rsid w:val="00EA5D36"/>
    <w:rsid w:val="00EA6868"/>
    <w:rsid w:val="00EB1EAB"/>
    <w:rsid w:val="00EB2073"/>
    <w:rsid w:val="00EB222B"/>
    <w:rsid w:val="00EB3D10"/>
    <w:rsid w:val="00EB4657"/>
    <w:rsid w:val="00EB4863"/>
    <w:rsid w:val="00EB59F0"/>
    <w:rsid w:val="00EB63D0"/>
    <w:rsid w:val="00EB7B47"/>
    <w:rsid w:val="00EC092F"/>
    <w:rsid w:val="00EC13F4"/>
    <w:rsid w:val="00EC1540"/>
    <w:rsid w:val="00EC3201"/>
    <w:rsid w:val="00EC3DB7"/>
    <w:rsid w:val="00EC421A"/>
    <w:rsid w:val="00EC532A"/>
    <w:rsid w:val="00EC53B2"/>
    <w:rsid w:val="00EC688B"/>
    <w:rsid w:val="00EC7331"/>
    <w:rsid w:val="00EC7AF6"/>
    <w:rsid w:val="00ED1A3B"/>
    <w:rsid w:val="00ED2FD2"/>
    <w:rsid w:val="00ED3A3C"/>
    <w:rsid w:val="00ED3DC8"/>
    <w:rsid w:val="00ED46E8"/>
    <w:rsid w:val="00ED4A6A"/>
    <w:rsid w:val="00ED4F1C"/>
    <w:rsid w:val="00ED5EE7"/>
    <w:rsid w:val="00ED6D4D"/>
    <w:rsid w:val="00ED7B14"/>
    <w:rsid w:val="00EE350B"/>
    <w:rsid w:val="00EE3B2A"/>
    <w:rsid w:val="00EE519B"/>
    <w:rsid w:val="00EE5D0C"/>
    <w:rsid w:val="00EE696E"/>
    <w:rsid w:val="00EF056D"/>
    <w:rsid w:val="00EF3693"/>
    <w:rsid w:val="00EF68AF"/>
    <w:rsid w:val="00EF7F7E"/>
    <w:rsid w:val="00F01490"/>
    <w:rsid w:val="00F020AF"/>
    <w:rsid w:val="00F030C5"/>
    <w:rsid w:val="00F04A8B"/>
    <w:rsid w:val="00F05DF6"/>
    <w:rsid w:val="00F063FE"/>
    <w:rsid w:val="00F1079F"/>
    <w:rsid w:val="00F10A38"/>
    <w:rsid w:val="00F10C0F"/>
    <w:rsid w:val="00F12B63"/>
    <w:rsid w:val="00F17ABE"/>
    <w:rsid w:val="00F2012B"/>
    <w:rsid w:val="00F20C53"/>
    <w:rsid w:val="00F213F0"/>
    <w:rsid w:val="00F21856"/>
    <w:rsid w:val="00F22825"/>
    <w:rsid w:val="00F230AE"/>
    <w:rsid w:val="00F24627"/>
    <w:rsid w:val="00F248D2"/>
    <w:rsid w:val="00F2786D"/>
    <w:rsid w:val="00F27E22"/>
    <w:rsid w:val="00F31DAC"/>
    <w:rsid w:val="00F325B6"/>
    <w:rsid w:val="00F33D6A"/>
    <w:rsid w:val="00F35D01"/>
    <w:rsid w:val="00F35E77"/>
    <w:rsid w:val="00F36E58"/>
    <w:rsid w:val="00F41315"/>
    <w:rsid w:val="00F41D00"/>
    <w:rsid w:val="00F41FDA"/>
    <w:rsid w:val="00F42DC8"/>
    <w:rsid w:val="00F435A7"/>
    <w:rsid w:val="00F45269"/>
    <w:rsid w:val="00F5063F"/>
    <w:rsid w:val="00F52E45"/>
    <w:rsid w:val="00F536C5"/>
    <w:rsid w:val="00F54797"/>
    <w:rsid w:val="00F60EDF"/>
    <w:rsid w:val="00F60FFC"/>
    <w:rsid w:val="00F6176F"/>
    <w:rsid w:val="00F61CA0"/>
    <w:rsid w:val="00F62732"/>
    <w:rsid w:val="00F63F0C"/>
    <w:rsid w:val="00F64FAC"/>
    <w:rsid w:val="00F65591"/>
    <w:rsid w:val="00F65C1D"/>
    <w:rsid w:val="00F66988"/>
    <w:rsid w:val="00F71458"/>
    <w:rsid w:val="00F716E9"/>
    <w:rsid w:val="00F720BA"/>
    <w:rsid w:val="00F723B7"/>
    <w:rsid w:val="00F726A5"/>
    <w:rsid w:val="00F7294B"/>
    <w:rsid w:val="00F737C7"/>
    <w:rsid w:val="00F73BDC"/>
    <w:rsid w:val="00F745B7"/>
    <w:rsid w:val="00F75BEE"/>
    <w:rsid w:val="00F760DD"/>
    <w:rsid w:val="00F76E47"/>
    <w:rsid w:val="00F7712C"/>
    <w:rsid w:val="00F814A3"/>
    <w:rsid w:val="00F81694"/>
    <w:rsid w:val="00F8316C"/>
    <w:rsid w:val="00F8376B"/>
    <w:rsid w:val="00F83919"/>
    <w:rsid w:val="00F8448C"/>
    <w:rsid w:val="00F853B0"/>
    <w:rsid w:val="00F85A0E"/>
    <w:rsid w:val="00F86012"/>
    <w:rsid w:val="00F87583"/>
    <w:rsid w:val="00F90385"/>
    <w:rsid w:val="00F93A85"/>
    <w:rsid w:val="00F93CB0"/>
    <w:rsid w:val="00F93DF4"/>
    <w:rsid w:val="00F93F2A"/>
    <w:rsid w:val="00F94D57"/>
    <w:rsid w:val="00F96E2A"/>
    <w:rsid w:val="00F97AB7"/>
    <w:rsid w:val="00F97CB1"/>
    <w:rsid w:val="00FA32E0"/>
    <w:rsid w:val="00FA4481"/>
    <w:rsid w:val="00FA4501"/>
    <w:rsid w:val="00FA50A9"/>
    <w:rsid w:val="00FA7CD2"/>
    <w:rsid w:val="00FB09D6"/>
    <w:rsid w:val="00FB1C27"/>
    <w:rsid w:val="00FB2016"/>
    <w:rsid w:val="00FB23C8"/>
    <w:rsid w:val="00FB42E1"/>
    <w:rsid w:val="00FB7521"/>
    <w:rsid w:val="00FB7556"/>
    <w:rsid w:val="00FB7C7B"/>
    <w:rsid w:val="00FC0C65"/>
    <w:rsid w:val="00FC21D3"/>
    <w:rsid w:val="00FC2CBB"/>
    <w:rsid w:val="00FC2E5F"/>
    <w:rsid w:val="00FC35A7"/>
    <w:rsid w:val="00FC424C"/>
    <w:rsid w:val="00FC5610"/>
    <w:rsid w:val="00FC566E"/>
    <w:rsid w:val="00FC5FC0"/>
    <w:rsid w:val="00FC7731"/>
    <w:rsid w:val="00FD09A7"/>
    <w:rsid w:val="00FD236A"/>
    <w:rsid w:val="00FD25E4"/>
    <w:rsid w:val="00FD29E0"/>
    <w:rsid w:val="00FD2ABC"/>
    <w:rsid w:val="00FD2B9D"/>
    <w:rsid w:val="00FD3DFB"/>
    <w:rsid w:val="00FD4C14"/>
    <w:rsid w:val="00FD5686"/>
    <w:rsid w:val="00FE0D81"/>
    <w:rsid w:val="00FE1FD7"/>
    <w:rsid w:val="00FE2D72"/>
    <w:rsid w:val="00FE373A"/>
    <w:rsid w:val="00FE4501"/>
    <w:rsid w:val="00FE6233"/>
    <w:rsid w:val="00FE681D"/>
    <w:rsid w:val="00FE69B2"/>
    <w:rsid w:val="00FE790C"/>
    <w:rsid w:val="00FF0916"/>
    <w:rsid w:val="00FF0BD2"/>
    <w:rsid w:val="00FF27A8"/>
    <w:rsid w:val="00FF328A"/>
    <w:rsid w:val="00FF3AB3"/>
    <w:rsid w:val="00FF456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D9D0F"/>
  <w15:chartTrackingRefBased/>
  <w15:docId w15:val="{203CEB1F-5E52-4FB2-888C-A6EE356E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D64"/>
  </w:style>
  <w:style w:type="paragraph" w:styleId="Heading1">
    <w:name w:val="heading 1"/>
    <w:basedOn w:val="Normal"/>
    <w:next w:val="Normal"/>
    <w:link w:val="Heading1Char"/>
    <w:qFormat/>
    <w:rsid w:val="00647A17"/>
    <w:pPr>
      <w:keepNext/>
      <w:spacing w:after="0" w:line="240" w:lineRule="auto"/>
      <w:jc w:val="center"/>
      <w:outlineLvl w:val="0"/>
    </w:pPr>
    <w:rPr>
      <w:rFonts w:ascii="Arial" w:eastAsia="Times New Roman" w:hAnsi="Arial" w:cs="Times New Roman"/>
      <w:b/>
      <w:szCs w:val="20"/>
    </w:rPr>
  </w:style>
  <w:style w:type="paragraph" w:styleId="Heading2">
    <w:name w:val="heading 2"/>
    <w:basedOn w:val="Normal"/>
    <w:next w:val="Normal"/>
    <w:link w:val="Heading2Char"/>
    <w:uiPriority w:val="9"/>
    <w:semiHidden/>
    <w:unhideWhenUsed/>
    <w:qFormat/>
    <w:rsid w:val="00B818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qFormat/>
    <w:rsid w:val="00647A17"/>
    <w:pPr>
      <w:keepNext/>
      <w:spacing w:before="40" w:after="120" w:line="240" w:lineRule="auto"/>
      <w:jc w:val="center"/>
      <w:outlineLvl w:val="3"/>
    </w:pPr>
    <w:rPr>
      <w:rFonts w:ascii="Arial" w:eastAsia="Times New Roman" w:hAnsi="Arial" w:cs="Times New Roman"/>
      <w:b/>
      <w:sz w:val="20"/>
      <w:szCs w:val="20"/>
    </w:rPr>
  </w:style>
  <w:style w:type="paragraph" w:styleId="Heading7">
    <w:name w:val="heading 7"/>
    <w:basedOn w:val="Normal"/>
    <w:next w:val="Normal"/>
    <w:link w:val="Heading7Char"/>
    <w:uiPriority w:val="9"/>
    <w:semiHidden/>
    <w:unhideWhenUsed/>
    <w:qFormat/>
    <w:rsid w:val="00667886"/>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Start">
    <w:name w:val="sectionStart"/>
    <w:basedOn w:val="Normal"/>
    <w:rsid w:val="00161C26"/>
    <w:pPr>
      <w:suppressAutoHyphens/>
      <w:spacing w:after="112" w:line="198" w:lineRule="atLeast"/>
      <w:ind w:left="423" w:hanging="423"/>
    </w:pPr>
    <w:rPr>
      <w:rFonts w:ascii="Times" w:eastAsia="Times New Roman" w:hAnsi="Times" w:cs="Times New Roman"/>
      <w:color w:val="000000"/>
      <w:sz w:val="20"/>
      <w:szCs w:val="20"/>
      <w:lang w:eastAsia="ar-SA"/>
    </w:rPr>
  </w:style>
  <w:style w:type="paragraph" w:customStyle="1" w:styleId="CharCharChar">
    <w:name w:val="Char Char Char"/>
    <w:basedOn w:val="Normal"/>
    <w:rsid w:val="00B109D9"/>
    <w:pPr>
      <w:spacing w:line="240" w:lineRule="exact"/>
    </w:pPr>
    <w:rPr>
      <w:rFonts w:ascii="Verdana" w:eastAsia="MS Mincho" w:hAnsi="Verdana" w:cs="Times New Roman"/>
      <w:sz w:val="20"/>
      <w:szCs w:val="20"/>
      <w:lang w:eastAsia="ja-JP"/>
    </w:rPr>
  </w:style>
  <w:style w:type="table" w:styleId="TableGrid">
    <w:name w:val="Table Grid"/>
    <w:basedOn w:val="TableNormal"/>
    <w:rsid w:val="00693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CharCharCharCharCharCharCharCharCharCharChar">
    <w:name w:val="Char Char1 Char Char Char Char Char Char Char Char Char Char Char Char Char Char Char"/>
    <w:basedOn w:val="Normal"/>
    <w:rsid w:val="00693C1C"/>
    <w:pPr>
      <w:spacing w:line="240" w:lineRule="exact"/>
    </w:pPr>
    <w:rPr>
      <w:rFonts w:ascii="Verdana" w:eastAsia="MS Mincho" w:hAnsi="Verdana" w:cs="Times New Roman"/>
      <w:sz w:val="20"/>
      <w:szCs w:val="20"/>
      <w:lang w:eastAsia="ja-JP"/>
    </w:rPr>
  </w:style>
  <w:style w:type="character" w:customStyle="1" w:styleId="Heading1Char">
    <w:name w:val="Heading 1 Char"/>
    <w:basedOn w:val="DefaultParagraphFont"/>
    <w:link w:val="Heading1"/>
    <w:rsid w:val="00647A17"/>
    <w:rPr>
      <w:rFonts w:ascii="Arial" w:eastAsia="Times New Roman" w:hAnsi="Arial" w:cs="Times New Roman"/>
      <w:b/>
      <w:szCs w:val="20"/>
    </w:rPr>
  </w:style>
  <w:style w:type="character" w:customStyle="1" w:styleId="Heading4Char">
    <w:name w:val="Heading 4 Char"/>
    <w:basedOn w:val="DefaultParagraphFont"/>
    <w:link w:val="Heading4"/>
    <w:rsid w:val="00647A17"/>
    <w:rPr>
      <w:rFonts w:ascii="Arial" w:eastAsia="Times New Roman" w:hAnsi="Arial" w:cs="Times New Roman"/>
      <w:b/>
      <w:sz w:val="20"/>
      <w:szCs w:val="20"/>
    </w:rPr>
  </w:style>
  <w:style w:type="paragraph" w:styleId="ListParagraph">
    <w:name w:val="List Paragraph"/>
    <w:aliases w:val="TOC style,lp1,Bullet OSM,Proposal Bullet List,Content,Bulleted Text,List Paragraph1,1st Bullet Point,Bullet List,FooterText,Liste 1,Bullet,Sub bullet,numbered,Paragraphe de liste1,Bulletr List Paragraph,列出段落,列出段落1,List Paragraph2,List1,BU"/>
    <w:basedOn w:val="Normal"/>
    <w:link w:val="ListParagraphChar"/>
    <w:uiPriority w:val="34"/>
    <w:qFormat/>
    <w:rsid w:val="00A30565"/>
    <w:pPr>
      <w:ind w:left="720"/>
      <w:contextualSpacing/>
    </w:pPr>
  </w:style>
  <w:style w:type="paragraph" w:customStyle="1" w:styleId="xxmsonormal">
    <w:name w:val="x_xmsonormal"/>
    <w:basedOn w:val="Normal"/>
    <w:rsid w:val="004C45EA"/>
    <w:pPr>
      <w:spacing w:after="0" w:line="240" w:lineRule="auto"/>
    </w:pPr>
    <w:rPr>
      <w:rFonts w:ascii="Calibri" w:eastAsiaTheme="minorEastAsia" w:hAnsi="Calibri" w:cs="Calibri"/>
      <w:lang w:eastAsia="ko-KR"/>
    </w:rPr>
  </w:style>
  <w:style w:type="paragraph" w:customStyle="1" w:styleId="CharChar1CharCharCharCharCharCharCharCharCharCharCharCharCharCharCharCharChar">
    <w:name w:val="Char Char1 Char Char Char Char Char Char Char Char Char Char Char Char Char Char Char Char Char"/>
    <w:basedOn w:val="Normal"/>
    <w:rsid w:val="00F93F2A"/>
    <w:pPr>
      <w:spacing w:line="240" w:lineRule="exact"/>
    </w:pPr>
    <w:rPr>
      <w:rFonts w:ascii="Verdana" w:eastAsia="MS Mincho" w:hAnsi="Verdana" w:cs="Times New Roman"/>
      <w:sz w:val="20"/>
      <w:szCs w:val="20"/>
      <w:lang w:eastAsia="ja-JP"/>
    </w:rPr>
  </w:style>
  <w:style w:type="paragraph" w:customStyle="1" w:styleId="xmsolistparagraph">
    <w:name w:val="x_msolistparagraph"/>
    <w:basedOn w:val="Normal"/>
    <w:rsid w:val="00E100BE"/>
    <w:pPr>
      <w:spacing w:after="0" w:line="240" w:lineRule="auto"/>
    </w:pPr>
    <w:rPr>
      <w:rFonts w:ascii="Calibri" w:eastAsiaTheme="minorEastAsia" w:hAnsi="Calibri" w:cs="Calibri"/>
      <w:lang w:eastAsia="ko-KR"/>
    </w:rPr>
  </w:style>
  <w:style w:type="paragraph" w:styleId="BalloonText">
    <w:name w:val="Balloon Text"/>
    <w:basedOn w:val="Normal"/>
    <w:link w:val="BalloonTextChar"/>
    <w:uiPriority w:val="99"/>
    <w:semiHidden/>
    <w:unhideWhenUsed/>
    <w:rsid w:val="000A21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151"/>
    <w:rPr>
      <w:rFonts w:ascii="Segoe UI" w:hAnsi="Segoe UI" w:cs="Segoe UI"/>
      <w:sz w:val="18"/>
      <w:szCs w:val="18"/>
    </w:rPr>
  </w:style>
  <w:style w:type="character" w:styleId="Emphasis">
    <w:name w:val="Emphasis"/>
    <w:basedOn w:val="DefaultParagraphFont"/>
    <w:uiPriority w:val="20"/>
    <w:qFormat/>
    <w:rsid w:val="000C304B"/>
    <w:rPr>
      <w:i/>
      <w:iCs/>
    </w:rPr>
  </w:style>
  <w:style w:type="paragraph" w:styleId="Header">
    <w:name w:val="header"/>
    <w:aliases w:val=" Char Char Char Char Char Char Char Char Char Char Char Char Char Char Char Char Char Char Char Char Char Char Char Char Char C Char Char,Char,JB1,hd, Char,Default Paragraph Font1"/>
    <w:basedOn w:val="Normal"/>
    <w:link w:val="HeaderChar"/>
    <w:unhideWhenUsed/>
    <w:rsid w:val="005C7F19"/>
    <w:pPr>
      <w:tabs>
        <w:tab w:val="center" w:pos="4680"/>
        <w:tab w:val="right" w:pos="9360"/>
      </w:tabs>
      <w:spacing w:after="0" w:line="240" w:lineRule="auto"/>
    </w:pPr>
  </w:style>
  <w:style w:type="character" w:customStyle="1" w:styleId="HeaderChar">
    <w:name w:val="Header Char"/>
    <w:aliases w:val=" Char Char Char Char Char Char Char Char Char Char Char Char Char Char Char Char Char Char Char Char Char Char Char Char Char C Char Char Char,Char Char,JB1 Char,hd Char, Char Char,Default Paragraph Font1 Char"/>
    <w:basedOn w:val="DefaultParagraphFont"/>
    <w:link w:val="Header"/>
    <w:rsid w:val="005C7F19"/>
  </w:style>
  <w:style w:type="paragraph" w:styleId="Footer">
    <w:name w:val="footer"/>
    <w:basedOn w:val="Normal"/>
    <w:link w:val="FooterChar"/>
    <w:uiPriority w:val="99"/>
    <w:unhideWhenUsed/>
    <w:rsid w:val="005C7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F19"/>
  </w:style>
  <w:style w:type="paragraph" w:customStyle="1" w:styleId="ydpdb45afyiv7341662639xxmsonormal">
    <w:name w:val="ydpdb45afyiv7341662639xxmsonormal"/>
    <w:basedOn w:val="Normal"/>
    <w:rsid w:val="00030FAD"/>
    <w:pPr>
      <w:spacing w:before="100" w:beforeAutospacing="1" w:after="100" w:afterAutospacing="1" w:line="240" w:lineRule="auto"/>
    </w:pPr>
    <w:rPr>
      <w:rFonts w:ascii="Calibri" w:eastAsiaTheme="minorEastAsia" w:hAnsi="Calibri" w:cs="Calibri"/>
      <w:lang w:eastAsia="ko-KR"/>
    </w:rPr>
  </w:style>
  <w:style w:type="paragraph" w:customStyle="1" w:styleId="ydpdb45afyiv7341662639msonormal">
    <w:name w:val="ydpdb45afyiv7341662639msonormal"/>
    <w:basedOn w:val="Normal"/>
    <w:rsid w:val="00030FAD"/>
    <w:pPr>
      <w:spacing w:before="100" w:beforeAutospacing="1" w:after="100" w:afterAutospacing="1" w:line="240" w:lineRule="auto"/>
    </w:pPr>
    <w:rPr>
      <w:rFonts w:ascii="Calibri" w:eastAsiaTheme="minorEastAsia" w:hAnsi="Calibri" w:cs="Calibri"/>
      <w:lang w:eastAsia="ko-KR"/>
    </w:rPr>
  </w:style>
  <w:style w:type="character" w:styleId="Strong">
    <w:name w:val="Strong"/>
    <w:basedOn w:val="DefaultParagraphFont"/>
    <w:uiPriority w:val="22"/>
    <w:qFormat/>
    <w:rsid w:val="00D46FE4"/>
    <w:rPr>
      <w:b/>
      <w:bCs/>
    </w:rPr>
  </w:style>
  <w:style w:type="character" w:styleId="Hyperlink">
    <w:name w:val="Hyperlink"/>
    <w:basedOn w:val="DefaultParagraphFont"/>
    <w:uiPriority w:val="99"/>
    <w:unhideWhenUsed/>
    <w:rsid w:val="008C1AD5"/>
    <w:rPr>
      <w:color w:val="0563C1" w:themeColor="hyperlink"/>
      <w:u w:val="single"/>
    </w:rPr>
  </w:style>
  <w:style w:type="character" w:customStyle="1" w:styleId="ListParagraphChar">
    <w:name w:val="List Paragraph Char"/>
    <w:aliases w:val="TOC style Char,lp1 Char,Bullet OSM Char,Proposal Bullet List Char,Content Char,Bulleted Text Char,List Paragraph1 Char,1st Bullet Point Char,Bullet List Char,FooterText Char,Liste 1 Char,Bullet Char,Sub bullet Char,numbered Char"/>
    <w:basedOn w:val="DefaultParagraphFont"/>
    <w:link w:val="ListParagraph"/>
    <w:uiPriority w:val="34"/>
    <w:qFormat/>
    <w:rsid w:val="00750F63"/>
  </w:style>
  <w:style w:type="character" w:styleId="CommentReference">
    <w:name w:val="annotation reference"/>
    <w:basedOn w:val="DefaultParagraphFont"/>
    <w:uiPriority w:val="99"/>
    <w:semiHidden/>
    <w:unhideWhenUsed/>
    <w:rsid w:val="0091425B"/>
    <w:rPr>
      <w:sz w:val="16"/>
      <w:szCs w:val="16"/>
    </w:rPr>
  </w:style>
  <w:style w:type="paragraph" w:styleId="CommentText">
    <w:name w:val="annotation text"/>
    <w:basedOn w:val="Normal"/>
    <w:link w:val="CommentTextChar"/>
    <w:uiPriority w:val="99"/>
    <w:unhideWhenUsed/>
    <w:rsid w:val="0091425B"/>
    <w:pPr>
      <w:spacing w:line="240" w:lineRule="auto"/>
    </w:pPr>
    <w:rPr>
      <w:sz w:val="20"/>
      <w:szCs w:val="20"/>
    </w:rPr>
  </w:style>
  <w:style w:type="character" w:customStyle="1" w:styleId="CommentTextChar">
    <w:name w:val="Comment Text Char"/>
    <w:basedOn w:val="DefaultParagraphFont"/>
    <w:link w:val="CommentText"/>
    <w:uiPriority w:val="99"/>
    <w:rsid w:val="0091425B"/>
    <w:rPr>
      <w:sz w:val="20"/>
      <w:szCs w:val="20"/>
    </w:rPr>
  </w:style>
  <w:style w:type="paragraph" w:styleId="CommentSubject">
    <w:name w:val="annotation subject"/>
    <w:basedOn w:val="CommentText"/>
    <w:next w:val="CommentText"/>
    <w:link w:val="CommentSubjectChar"/>
    <w:uiPriority w:val="99"/>
    <w:semiHidden/>
    <w:unhideWhenUsed/>
    <w:rsid w:val="0091425B"/>
    <w:rPr>
      <w:b/>
      <w:bCs/>
    </w:rPr>
  </w:style>
  <w:style w:type="character" w:customStyle="1" w:styleId="CommentSubjectChar">
    <w:name w:val="Comment Subject Char"/>
    <w:basedOn w:val="CommentTextChar"/>
    <w:link w:val="CommentSubject"/>
    <w:uiPriority w:val="99"/>
    <w:semiHidden/>
    <w:rsid w:val="0091425B"/>
    <w:rPr>
      <w:b/>
      <w:bCs/>
      <w:sz w:val="20"/>
      <w:szCs w:val="20"/>
    </w:rPr>
  </w:style>
  <w:style w:type="character" w:customStyle="1" w:styleId="Heading7Char">
    <w:name w:val="Heading 7 Char"/>
    <w:basedOn w:val="DefaultParagraphFont"/>
    <w:link w:val="Heading7"/>
    <w:uiPriority w:val="9"/>
    <w:semiHidden/>
    <w:rsid w:val="00667886"/>
    <w:rPr>
      <w:rFonts w:asciiTheme="majorHAnsi" w:eastAsiaTheme="majorEastAsia" w:hAnsiTheme="majorHAnsi" w:cstheme="majorBidi"/>
      <w:i/>
      <w:iCs/>
      <w:color w:val="1F4D78" w:themeColor="accent1" w:themeShade="7F"/>
    </w:rPr>
  </w:style>
  <w:style w:type="character" w:styleId="UnresolvedMention">
    <w:name w:val="Unresolved Mention"/>
    <w:basedOn w:val="DefaultParagraphFont"/>
    <w:uiPriority w:val="99"/>
    <w:semiHidden/>
    <w:unhideWhenUsed/>
    <w:rsid w:val="00A17AB3"/>
    <w:rPr>
      <w:color w:val="605E5C"/>
      <w:shd w:val="clear" w:color="auto" w:fill="E1DFDD"/>
    </w:rPr>
  </w:style>
  <w:style w:type="character" w:customStyle="1" w:styleId="Heading2Char">
    <w:name w:val="Heading 2 Char"/>
    <w:basedOn w:val="DefaultParagraphFont"/>
    <w:link w:val="Heading2"/>
    <w:uiPriority w:val="9"/>
    <w:semiHidden/>
    <w:rsid w:val="00B8186C"/>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18169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2C603A"/>
    <w:pPr>
      <w:spacing w:after="0" w:line="240" w:lineRule="auto"/>
    </w:pPr>
  </w:style>
  <w:style w:type="character" w:customStyle="1" w:styleId="ui-provider">
    <w:name w:val="ui-provider"/>
    <w:basedOn w:val="DefaultParagraphFont"/>
    <w:rsid w:val="00274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97294">
      <w:bodyDiv w:val="1"/>
      <w:marLeft w:val="0"/>
      <w:marRight w:val="0"/>
      <w:marTop w:val="0"/>
      <w:marBottom w:val="0"/>
      <w:divBdr>
        <w:top w:val="none" w:sz="0" w:space="0" w:color="auto"/>
        <w:left w:val="none" w:sz="0" w:space="0" w:color="auto"/>
        <w:bottom w:val="none" w:sz="0" w:space="0" w:color="auto"/>
        <w:right w:val="none" w:sz="0" w:space="0" w:color="auto"/>
      </w:divBdr>
    </w:div>
    <w:div w:id="118114479">
      <w:bodyDiv w:val="1"/>
      <w:marLeft w:val="0"/>
      <w:marRight w:val="0"/>
      <w:marTop w:val="0"/>
      <w:marBottom w:val="0"/>
      <w:divBdr>
        <w:top w:val="none" w:sz="0" w:space="0" w:color="auto"/>
        <w:left w:val="none" w:sz="0" w:space="0" w:color="auto"/>
        <w:bottom w:val="none" w:sz="0" w:space="0" w:color="auto"/>
        <w:right w:val="none" w:sz="0" w:space="0" w:color="auto"/>
      </w:divBdr>
    </w:div>
    <w:div w:id="147718796">
      <w:bodyDiv w:val="1"/>
      <w:marLeft w:val="0"/>
      <w:marRight w:val="0"/>
      <w:marTop w:val="0"/>
      <w:marBottom w:val="0"/>
      <w:divBdr>
        <w:top w:val="none" w:sz="0" w:space="0" w:color="auto"/>
        <w:left w:val="none" w:sz="0" w:space="0" w:color="auto"/>
        <w:bottom w:val="none" w:sz="0" w:space="0" w:color="auto"/>
        <w:right w:val="none" w:sz="0" w:space="0" w:color="auto"/>
      </w:divBdr>
    </w:div>
    <w:div w:id="241183973">
      <w:bodyDiv w:val="1"/>
      <w:marLeft w:val="0"/>
      <w:marRight w:val="0"/>
      <w:marTop w:val="0"/>
      <w:marBottom w:val="0"/>
      <w:divBdr>
        <w:top w:val="none" w:sz="0" w:space="0" w:color="auto"/>
        <w:left w:val="none" w:sz="0" w:space="0" w:color="auto"/>
        <w:bottom w:val="none" w:sz="0" w:space="0" w:color="auto"/>
        <w:right w:val="none" w:sz="0" w:space="0" w:color="auto"/>
      </w:divBdr>
    </w:div>
    <w:div w:id="316493791">
      <w:bodyDiv w:val="1"/>
      <w:marLeft w:val="0"/>
      <w:marRight w:val="0"/>
      <w:marTop w:val="0"/>
      <w:marBottom w:val="0"/>
      <w:divBdr>
        <w:top w:val="none" w:sz="0" w:space="0" w:color="auto"/>
        <w:left w:val="none" w:sz="0" w:space="0" w:color="auto"/>
        <w:bottom w:val="none" w:sz="0" w:space="0" w:color="auto"/>
        <w:right w:val="none" w:sz="0" w:space="0" w:color="auto"/>
      </w:divBdr>
    </w:div>
    <w:div w:id="354161283">
      <w:bodyDiv w:val="1"/>
      <w:marLeft w:val="0"/>
      <w:marRight w:val="0"/>
      <w:marTop w:val="0"/>
      <w:marBottom w:val="0"/>
      <w:divBdr>
        <w:top w:val="none" w:sz="0" w:space="0" w:color="auto"/>
        <w:left w:val="none" w:sz="0" w:space="0" w:color="auto"/>
        <w:bottom w:val="none" w:sz="0" w:space="0" w:color="auto"/>
        <w:right w:val="none" w:sz="0" w:space="0" w:color="auto"/>
      </w:divBdr>
    </w:div>
    <w:div w:id="371880617">
      <w:bodyDiv w:val="1"/>
      <w:marLeft w:val="0"/>
      <w:marRight w:val="0"/>
      <w:marTop w:val="0"/>
      <w:marBottom w:val="0"/>
      <w:divBdr>
        <w:top w:val="none" w:sz="0" w:space="0" w:color="auto"/>
        <w:left w:val="none" w:sz="0" w:space="0" w:color="auto"/>
        <w:bottom w:val="none" w:sz="0" w:space="0" w:color="auto"/>
        <w:right w:val="none" w:sz="0" w:space="0" w:color="auto"/>
      </w:divBdr>
    </w:div>
    <w:div w:id="381102380">
      <w:bodyDiv w:val="1"/>
      <w:marLeft w:val="0"/>
      <w:marRight w:val="0"/>
      <w:marTop w:val="0"/>
      <w:marBottom w:val="0"/>
      <w:divBdr>
        <w:top w:val="none" w:sz="0" w:space="0" w:color="auto"/>
        <w:left w:val="none" w:sz="0" w:space="0" w:color="auto"/>
        <w:bottom w:val="none" w:sz="0" w:space="0" w:color="auto"/>
        <w:right w:val="none" w:sz="0" w:space="0" w:color="auto"/>
      </w:divBdr>
    </w:div>
    <w:div w:id="417481063">
      <w:bodyDiv w:val="1"/>
      <w:marLeft w:val="0"/>
      <w:marRight w:val="0"/>
      <w:marTop w:val="0"/>
      <w:marBottom w:val="0"/>
      <w:divBdr>
        <w:top w:val="none" w:sz="0" w:space="0" w:color="auto"/>
        <w:left w:val="none" w:sz="0" w:space="0" w:color="auto"/>
        <w:bottom w:val="none" w:sz="0" w:space="0" w:color="auto"/>
        <w:right w:val="none" w:sz="0" w:space="0" w:color="auto"/>
      </w:divBdr>
    </w:div>
    <w:div w:id="449085025">
      <w:bodyDiv w:val="1"/>
      <w:marLeft w:val="0"/>
      <w:marRight w:val="0"/>
      <w:marTop w:val="0"/>
      <w:marBottom w:val="0"/>
      <w:divBdr>
        <w:top w:val="none" w:sz="0" w:space="0" w:color="auto"/>
        <w:left w:val="none" w:sz="0" w:space="0" w:color="auto"/>
        <w:bottom w:val="none" w:sz="0" w:space="0" w:color="auto"/>
        <w:right w:val="none" w:sz="0" w:space="0" w:color="auto"/>
      </w:divBdr>
    </w:div>
    <w:div w:id="511452158">
      <w:bodyDiv w:val="1"/>
      <w:marLeft w:val="0"/>
      <w:marRight w:val="0"/>
      <w:marTop w:val="0"/>
      <w:marBottom w:val="0"/>
      <w:divBdr>
        <w:top w:val="none" w:sz="0" w:space="0" w:color="auto"/>
        <w:left w:val="none" w:sz="0" w:space="0" w:color="auto"/>
        <w:bottom w:val="none" w:sz="0" w:space="0" w:color="auto"/>
        <w:right w:val="none" w:sz="0" w:space="0" w:color="auto"/>
      </w:divBdr>
    </w:div>
    <w:div w:id="537474370">
      <w:bodyDiv w:val="1"/>
      <w:marLeft w:val="0"/>
      <w:marRight w:val="0"/>
      <w:marTop w:val="0"/>
      <w:marBottom w:val="0"/>
      <w:divBdr>
        <w:top w:val="none" w:sz="0" w:space="0" w:color="auto"/>
        <w:left w:val="none" w:sz="0" w:space="0" w:color="auto"/>
        <w:bottom w:val="none" w:sz="0" w:space="0" w:color="auto"/>
        <w:right w:val="none" w:sz="0" w:space="0" w:color="auto"/>
      </w:divBdr>
    </w:div>
    <w:div w:id="547256805">
      <w:bodyDiv w:val="1"/>
      <w:marLeft w:val="0"/>
      <w:marRight w:val="0"/>
      <w:marTop w:val="0"/>
      <w:marBottom w:val="0"/>
      <w:divBdr>
        <w:top w:val="none" w:sz="0" w:space="0" w:color="auto"/>
        <w:left w:val="none" w:sz="0" w:space="0" w:color="auto"/>
        <w:bottom w:val="none" w:sz="0" w:space="0" w:color="auto"/>
        <w:right w:val="none" w:sz="0" w:space="0" w:color="auto"/>
      </w:divBdr>
    </w:div>
    <w:div w:id="665715459">
      <w:bodyDiv w:val="1"/>
      <w:marLeft w:val="0"/>
      <w:marRight w:val="0"/>
      <w:marTop w:val="0"/>
      <w:marBottom w:val="0"/>
      <w:divBdr>
        <w:top w:val="none" w:sz="0" w:space="0" w:color="auto"/>
        <w:left w:val="none" w:sz="0" w:space="0" w:color="auto"/>
        <w:bottom w:val="none" w:sz="0" w:space="0" w:color="auto"/>
        <w:right w:val="none" w:sz="0" w:space="0" w:color="auto"/>
      </w:divBdr>
      <w:divsChild>
        <w:div w:id="1656031465">
          <w:marLeft w:val="720"/>
          <w:marRight w:val="0"/>
          <w:marTop w:val="0"/>
          <w:marBottom w:val="0"/>
          <w:divBdr>
            <w:top w:val="none" w:sz="0" w:space="0" w:color="auto"/>
            <w:left w:val="none" w:sz="0" w:space="0" w:color="auto"/>
            <w:bottom w:val="none" w:sz="0" w:space="0" w:color="auto"/>
            <w:right w:val="none" w:sz="0" w:space="0" w:color="auto"/>
          </w:divBdr>
        </w:div>
        <w:div w:id="976376658">
          <w:marLeft w:val="720"/>
          <w:marRight w:val="0"/>
          <w:marTop w:val="0"/>
          <w:marBottom w:val="0"/>
          <w:divBdr>
            <w:top w:val="none" w:sz="0" w:space="0" w:color="auto"/>
            <w:left w:val="none" w:sz="0" w:space="0" w:color="auto"/>
            <w:bottom w:val="none" w:sz="0" w:space="0" w:color="auto"/>
            <w:right w:val="none" w:sz="0" w:space="0" w:color="auto"/>
          </w:divBdr>
        </w:div>
        <w:div w:id="1572305058">
          <w:marLeft w:val="720"/>
          <w:marRight w:val="0"/>
          <w:marTop w:val="0"/>
          <w:marBottom w:val="0"/>
          <w:divBdr>
            <w:top w:val="none" w:sz="0" w:space="0" w:color="auto"/>
            <w:left w:val="none" w:sz="0" w:space="0" w:color="auto"/>
            <w:bottom w:val="none" w:sz="0" w:space="0" w:color="auto"/>
            <w:right w:val="none" w:sz="0" w:space="0" w:color="auto"/>
          </w:divBdr>
        </w:div>
        <w:div w:id="310865773">
          <w:marLeft w:val="720"/>
          <w:marRight w:val="0"/>
          <w:marTop w:val="0"/>
          <w:marBottom w:val="0"/>
          <w:divBdr>
            <w:top w:val="none" w:sz="0" w:space="0" w:color="auto"/>
            <w:left w:val="none" w:sz="0" w:space="0" w:color="auto"/>
            <w:bottom w:val="none" w:sz="0" w:space="0" w:color="auto"/>
            <w:right w:val="none" w:sz="0" w:space="0" w:color="auto"/>
          </w:divBdr>
        </w:div>
        <w:div w:id="679621089">
          <w:marLeft w:val="720"/>
          <w:marRight w:val="0"/>
          <w:marTop w:val="0"/>
          <w:marBottom w:val="0"/>
          <w:divBdr>
            <w:top w:val="none" w:sz="0" w:space="0" w:color="auto"/>
            <w:left w:val="none" w:sz="0" w:space="0" w:color="auto"/>
            <w:bottom w:val="none" w:sz="0" w:space="0" w:color="auto"/>
            <w:right w:val="none" w:sz="0" w:space="0" w:color="auto"/>
          </w:divBdr>
        </w:div>
      </w:divsChild>
    </w:div>
    <w:div w:id="734428058">
      <w:bodyDiv w:val="1"/>
      <w:marLeft w:val="0"/>
      <w:marRight w:val="0"/>
      <w:marTop w:val="0"/>
      <w:marBottom w:val="0"/>
      <w:divBdr>
        <w:top w:val="none" w:sz="0" w:space="0" w:color="auto"/>
        <w:left w:val="none" w:sz="0" w:space="0" w:color="auto"/>
        <w:bottom w:val="none" w:sz="0" w:space="0" w:color="auto"/>
        <w:right w:val="none" w:sz="0" w:space="0" w:color="auto"/>
      </w:divBdr>
      <w:divsChild>
        <w:div w:id="800344874">
          <w:marLeft w:val="720"/>
          <w:marRight w:val="0"/>
          <w:marTop w:val="0"/>
          <w:marBottom w:val="0"/>
          <w:divBdr>
            <w:top w:val="none" w:sz="0" w:space="0" w:color="auto"/>
            <w:left w:val="none" w:sz="0" w:space="0" w:color="auto"/>
            <w:bottom w:val="none" w:sz="0" w:space="0" w:color="auto"/>
            <w:right w:val="none" w:sz="0" w:space="0" w:color="auto"/>
          </w:divBdr>
        </w:div>
        <w:div w:id="1527135032">
          <w:marLeft w:val="720"/>
          <w:marRight w:val="0"/>
          <w:marTop w:val="0"/>
          <w:marBottom w:val="0"/>
          <w:divBdr>
            <w:top w:val="none" w:sz="0" w:space="0" w:color="auto"/>
            <w:left w:val="none" w:sz="0" w:space="0" w:color="auto"/>
            <w:bottom w:val="none" w:sz="0" w:space="0" w:color="auto"/>
            <w:right w:val="none" w:sz="0" w:space="0" w:color="auto"/>
          </w:divBdr>
        </w:div>
        <w:div w:id="215357295">
          <w:marLeft w:val="720"/>
          <w:marRight w:val="0"/>
          <w:marTop w:val="0"/>
          <w:marBottom w:val="0"/>
          <w:divBdr>
            <w:top w:val="none" w:sz="0" w:space="0" w:color="auto"/>
            <w:left w:val="none" w:sz="0" w:space="0" w:color="auto"/>
            <w:bottom w:val="none" w:sz="0" w:space="0" w:color="auto"/>
            <w:right w:val="none" w:sz="0" w:space="0" w:color="auto"/>
          </w:divBdr>
        </w:div>
        <w:div w:id="1543857283">
          <w:marLeft w:val="720"/>
          <w:marRight w:val="0"/>
          <w:marTop w:val="0"/>
          <w:marBottom w:val="0"/>
          <w:divBdr>
            <w:top w:val="none" w:sz="0" w:space="0" w:color="auto"/>
            <w:left w:val="none" w:sz="0" w:space="0" w:color="auto"/>
            <w:bottom w:val="none" w:sz="0" w:space="0" w:color="auto"/>
            <w:right w:val="none" w:sz="0" w:space="0" w:color="auto"/>
          </w:divBdr>
        </w:div>
      </w:divsChild>
    </w:div>
    <w:div w:id="807868342">
      <w:bodyDiv w:val="1"/>
      <w:marLeft w:val="0"/>
      <w:marRight w:val="0"/>
      <w:marTop w:val="0"/>
      <w:marBottom w:val="0"/>
      <w:divBdr>
        <w:top w:val="none" w:sz="0" w:space="0" w:color="auto"/>
        <w:left w:val="none" w:sz="0" w:space="0" w:color="auto"/>
        <w:bottom w:val="none" w:sz="0" w:space="0" w:color="auto"/>
        <w:right w:val="none" w:sz="0" w:space="0" w:color="auto"/>
      </w:divBdr>
    </w:div>
    <w:div w:id="903029846">
      <w:bodyDiv w:val="1"/>
      <w:marLeft w:val="0"/>
      <w:marRight w:val="0"/>
      <w:marTop w:val="0"/>
      <w:marBottom w:val="0"/>
      <w:divBdr>
        <w:top w:val="none" w:sz="0" w:space="0" w:color="auto"/>
        <w:left w:val="none" w:sz="0" w:space="0" w:color="auto"/>
        <w:bottom w:val="none" w:sz="0" w:space="0" w:color="auto"/>
        <w:right w:val="none" w:sz="0" w:space="0" w:color="auto"/>
      </w:divBdr>
    </w:div>
    <w:div w:id="903101091">
      <w:bodyDiv w:val="1"/>
      <w:marLeft w:val="0"/>
      <w:marRight w:val="0"/>
      <w:marTop w:val="0"/>
      <w:marBottom w:val="0"/>
      <w:divBdr>
        <w:top w:val="none" w:sz="0" w:space="0" w:color="auto"/>
        <w:left w:val="none" w:sz="0" w:space="0" w:color="auto"/>
        <w:bottom w:val="none" w:sz="0" w:space="0" w:color="auto"/>
        <w:right w:val="none" w:sz="0" w:space="0" w:color="auto"/>
      </w:divBdr>
      <w:divsChild>
        <w:div w:id="333651796">
          <w:marLeft w:val="547"/>
          <w:marRight w:val="0"/>
          <w:marTop w:val="0"/>
          <w:marBottom w:val="0"/>
          <w:divBdr>
            <w:top w:val="none" w:sz="0" w:space="0" w:color="auto"/>
            <w:left w:val="none" w:sz="0" w:space="0" w:color="auto"/>
            <w:bottom w:val="none" w:sz="0" w:space="0" w:color="auto"/>
            <w:right w:val="none" w:sz="0" w:space="0" w:color="auto"/>
          </w:divBdr>
        </w:div>
        <w:div w:id="1994675724">
          <w:marLeft w:val="547"/>
          <w:marRight w:val="0"/>
          <w:marTop w:val="0"/>
          <w:marBottom w:val="0"/>
          <w:divBdr>
            <w:top w:val="none" w:sz="0" w:space="0" w:color="auto"/>
            <w:left w:val="none" w:sz="0" w:space="0" w:color="auto"/>
            <w:bottom w:val="none" w:sz="0" w:space="0" w:color="auto"/>
            <w:right w:val="none" w:sz="0" w:space="0" w:color="auto"/>
          </w:divBdr>
        </w:div>
      </w:divsChild>
    </w:div>
    <w:div w:id="919214668">
      <w:bodyDiv w:val="1"/>
      <w:marLeft w:val="0"/>
      <w:marRight w:val="0"/>
      <w:marTop w:val="0"/>
      <w:marBottom w:val="0"/>
      <w:divBdr>
        <w:top w:val="none" w:sz="0" w:space="0" w:color="auto"/>
        <w:left w:val="none" w:sz="0" w:space="0" w:color="auto"/>
        <w:bottom w:val="none" w:sz="0" w:space="0" w:color="auto"/>
        <w:right w:val="none" w:sz="0" w:space="0" w:color="auto"/>
      </w:divBdr>
    </w:div>
    <w:div w:id="919289380">
      <w:bodyDiv w:val="1"/>
      <w:marLeft w:val="0"/>
      <w:marRight w:val="0"/>
      <w:marTop w:val="0"/>
      <w:marBottom w:val="0"/>
      <w:divBdr>
        <w:top w:val="none" w:sz="0" w:space="0" w:color="auto"/>
        <w:left w:val="none" w:sz="0" w:space="0" w:color="auto"/>
        <w:bottom w:val="none" w:sz="0" w:space="0" w:color="auto"/>
        <w:right w:val="none" w:sz="0" w:space="0" w:color="auto"/>
      </w:divBdr>
    </w:div>
    <w:div w:id="931166803">
      <w:bodyDiv w:val="1"/>
      <w:marLeft w:val="0"/>
      <w:marRight w:val="0"/>
      <w:marTop w:val="0"/>
      <w:marBottom w:val="0"/>
      <w:divBdr>
        <w:top w:val="none" w:sz="0" w:space="0" w:color="auto"/>
        <w:left w:val="none" w:sz="0" w:space="0" w:color="auto"/>
        <w:bottom w:val="none" w:sz="0" w:space="0" w:color="auto"/>
        <w:right w:val="none" w:sz="0" w:space="0" w:color="auto"/>
      </w:divBdr>
    </w:div>
    <w:div w:id="1004630047">
      <w:bodyDiv w:val="1"/>
      <w:marLeft w:val="0"/>
      <w:marRight w:val="0"/>
      <w:marTop w:val="0"/>
      <w:marBottom w:val="0"/>
      <w:divBdr>
        <w:top w:val="none" w:sz="0" w:space="0" w:color="auto"/>
        <w:left w:val="none" w:sz="0" w:space="0" w:color="auto"/>
        <w:bottom w:val="none" w:sz="0" w:space="0" w:color="auto"/>
        <w:right w:val="none" w:sz="0" w:space="0" w:color="auto"/>
      </w:divBdr>
    </w:div>
    <w:div w:id="1013261625">
      <w:bodyDiv w:val="1"/>
      <w:marLeft w:val="0"/>
      <w:marRight w:val="0"/>
      <w:marTop w:val="0"/>
      <w:marBottom w:val="0"/>
      <w:divBdr>
        <w:top w:val="none" w:sz="0" w:space="0" w:color="auto"/>
        <w:left w:val="none" w:sz="0" w:space="0" w:color="auto"/>
        <w:bottom w:val="none" w:sz="0" w:space="0" w:color="auto"/>
        <w:right w:val="none" w:sz="0" w:space="0" w:color="auto"/>
      </w:divBdr>
    </w:div>
    <w:div w:id="1120029760">
      <w:bodyDiv w:val="1"/>
      <w:marLeft w:val="0"/>
      <w:marRight w:val="0"/>
      <w:marTop w:val="0"/>
      <w:marBottom w:val="0"/>
      <w:divBdr>
        <w:top w:val="none" w:sz="0" w:space="0" w:color="auto"/>
        <w:left w:val="none" w:sz="0" w:space="0" w:color="auto"/>
        <w:bottom w:val="none" w:sz="0" w:space="0" w:color="auto"/>
        <w:right w:val="none" w:sz="0" w:space="0" w:color="auto"/>
      </w:divBdr>
      <w:divsChild>
        <w:div w:id="308479092">
          <w:marLeft w:val="547"/>
          <w:marRight w:val="0"/>
          <w:marTop w:val="0"/>
          <w:marBottom w:val="0"/>
          <w:divBdr>
            <w:top w:val="none" w:sz="0" w:space="0" w:color="auto"/>
            <w:left w:val="none" w:sz="0" w:space="0" w:color="auto"/>
            <w:bottom w:val="none" w:sz="0" w:space="0" w:color="auto"/>
            <w:right w:val="none" w:sz="0" w:space="0" w:color="auto"/>
          </w:divBdr>
        </w:div>
        <w:div w:id="1807241145">
          <w:marLeft w:val="547"/>
          <w:marRight w:val="0"/>
          <w:marTop w:val="0"/>
          <w:marBottom w:val="0"/>
          <w:divBdr>
            <w:top w:val="none" w:sz="0" w:space="0" w:color="auto"/>
            <w:left w:val="none" w:sz="0" w:space="0" w:color="auto"/>
            <w:bottom w:val="none" w:sz="0" w:space="0" w:color="auto"/>
            <w:right w:val="none" w:sz="0" w:space="0" w:color="auto"/>
          </w:divBdr>
        </w:div>
        <w:div w:id="1901819341">
          <w:marLeft w:val="547"/>
          <w:marRight w:val="0"/>
          <w:marTop w:val="0"/>
          <w:marBottom w:val="0"/>
          <w:divBdr>
            <w:top w:val="none" w:sz="0" w:space="0" w:color="auto"/>
            <w:left w:val="none" w:sz="0" w:space="0" w:color="auto"/>
            <w:bottom w:val="none" w:sz="0" w:space="0" w:color="auto"/>
            <w:right w:val="none" w:sz="0" w:space="0" w:color="auto"/>
          </w:divBdr>
        </w:div>
        <w:div w:id="1498500276">
          <w:marLeft w:val="547"/>
          <w:marRight w:val="0"/>
          <w:marTop w:val="0"/>
          <w:marBottom w:val="0"/>
          <w:divBdr>
            <w:top w:val="none" w:sz="0" w:space="0" w:color="auto"/>
            <w:left w:val="none" w:sz="0" w:space="0" w:color="auto"/>
            <w:bottom w:val="none" w:sz="0" w:space="0" w:color="auto"/>
            <w:right w:val="none" w:sz="0" w:space="0" w:color="auto"/>
          </w:divBdr>
        </w:div>
      </w:divsChild>
    </w:div>
    <w:div w:id="1133672495">
      <w:bodyDiv w:val="1"/>
      <w:marLeft w:val="0"/>
      <w:marRight w:val="0"/>
      <w:marTop w:val="0"/>
      <w:marBottom w:val="0"/>
      <w:divBdr>
        <w:top w:val="none" w:sz="0" w:space="0" w:color="auto"/>
        <w:left w:val="none" w:sz="0" w:space="0" w:color="auto"/>
        <w:bottom w:val="none" w:sz="0" w:space="0" w:color="auto"/>
        <w:right w:val="none" w:sz="0" w:space="0" w:color="auto"/>
      </w:divBdr>
    </w:div>
    <w:div w:id="1144935460">
      <w:bodyDiv w:val="1"/>
      <w:marLeft w:val="0"/>
      <w:marRight w:val="0"/>
      <w:marTop w:val="0"/>
      <w:marBottom w:val="0"/>
      <w:divBdr>
        <w:top w:val="none" w:sz="0" w:space="0" w:color="auto"/>
        <w:left w:val="none" w:sz="0" w:space="0" w:color="auto"/>
        <w:bottom w:val="none" w:sz="0" w:space="0" w:color="auto"/>
        <w:right w:val="none" w:sz="0" w:space="0" w:color="auto"/>
      </w:divBdr>
      <w:divsChild>
        <w:div w:id="129834643">
          <w:marLeft w:val="634"/>
          <w:marRight w:val="0"/>
          <w:marTop w:val="0"/>
          <w:marBottom w:val="0"/>
          <w:divBdr>
            <w:top w:val="none" w:sz="0" w:space="0" w:color="auto"/>
            <w:left w:val="none" w:sz="0" w:space="0" w:color="auto"/>
            <w:bottom w:val="none" w:sz="0" w:space="0" w:color="auto"/>
            <w:right w:val="none" w:sz="0" w:space="0" w:color="auto"/>
          </w:divBdr>
        </w:div>
        <w:div w:id="1873227097">
          <w:marLeft w:val="634"/>
          <w:marRight w:val="0"/>
          <w:marTop w:val="0"/>
          <w:marBottom w:val="0"/>
          <w:divBdr>
            <w:top w:val="none" w:sz="0" w:space="0" w:color="auto"/>
            <w:left w:val="none" w:sz="0" w:space="0" w:color="auto"/>
            <w:bottom w:val="none" w:sz="0" w:space="0" w:color="auto"/>
            <w:right w:val="none" w:sz="0" w:space="0" w:color="auto"/>
          </w:divBdr>
        </w:div>
        <w:div w:id="806698872">
          <w:marLeft w:val="634"/>
          <w:marRight w:val="0"/>
          <w:marTop w:val="0"/>
          <w:marBottom w:val="0"/>
          <w:divBdr>
            <w:top w:val="none" w:sz="0" w:space="0" w:color="auto"/>
            <w:left w:val="none" w:sz="0" w:space="0" w:color="auto"/>
            <w:bottom w:val="none" w:sz="0" w:space="0" w:color="auto"/>
            <w:right w:val="none" w:sz="0" w:space="0" w:color="auto"/>
          </w:divBdr>
        </w:div>
        <w:div w:id="323900098">
          <w:marLeft w:val="634"/>
          <w:marRight w:val="0"/>
          <w:marTop w:val="0"/>
          <w:marBottom w:val="0"/>
          <w:divBdr>
            <w:top w:val="none" w:sz="0" w:space="0" w:color="auto"/>
            <w:left w:val="none" w:sz="0" w:space="0" w:color="auto"/>
            <w:bottom w:val="none" w:sz="0" w:space="0" w:color="auto"/>
            <w:right w:val="none" w:sz="0" w:space="0" w:color="auto"/>
          </w:divBdr>
        </w:div>
        <w:div w:id="357246041">
          <w:marLeft w:val="994"/>
          <w:marRight w:val="0"/>
          <w:marTop w:val="0"/>
          <w:marBottom w:val="0"/>
          <w:divBdr>
            <w:top w:val="none" w:sz="0" w:space="0" w:color="auto"/>
            <w:left w:val="none" w:sz="0" w:space="0" w:color="auto"/>
            <w:bottom w:val="none" w:sz="0" w:space="0" w:color="auto"/>
            <w:right w:val="none" w:sz="0" w:space="0" w:color="auto"/>
          </w:divBdr>
        </w:div>
        <w:div w:id="2031250754">
          <w:marLeft w:val="994"/>
          <w:marRight w:val="0"/>
          <w:marTop w:val="0"/>
          <w:marBottom w:val="0"/>
          <w:divBdr>
            <w:top w:val="none" w:sz="0" w:space="0" w:color="auto"/>
            <w:left w:val="none" w:sz="0" w:space="0" w:color="auto"/>
            <w:bottom w:val="none" w:sz="0" w:space="0" w:color="auto"/>
            <w:right w:val="none" w:sz="0" w:space="0" w:color="auto"/>
          </w:divBdr>
        </w:div>
        <w:div w:id="1049955421">
          <w:marLeft w:val="994"/>
          <w:marRight w:val="0"/>
          <w:marTop w:val="0"/>
          <w:marBottom w:val="0"/>
          <w:divBdr>
            <w:top w:val="none" w:sz="0" w:space="0" w:color="auto"/>
            <w:left w:val="none" w:sz="0" w:space="0" w:color="auto"/>
            <w:bottom w:val="none" w:sz="0" w:space="0" w:color="auto"/>
            <w:right w:val="none" w:sz="0" w:space="0" w:color="auto"/>
          </w:divBdr>
        </w:div>
        <w:div w:id="940382822">
          <w:marLeft w:val="994"/>
          <w:marRight w:val="0"/>
          <w:marTop w:val="0"/>
          <w:marBottom w:val="0"/>
          <w:divBdr>
            <w:top w:val="none" w:sz="0" w:space="0" w:color="auto"/>
            <w:left w:val="none" w:sz="0" w:space="0" w:color="auto"/>
            <w:bottom w:val="none" w:sz="0" w:space="0" w:color="auto"/>
            <w:right w:val="none" w:sz="0" w:space="0" w:color="auto"/>
          </w:divBdr>
        </w:div>
        <w:div w:id="142285237">
          <w:marLeft w:val="634"/>
          <w:marRight w:val="0"/>
          <w:marTop w:val="0"/>
          <w:marBottom w:val="0"/>
          <w:divBdr>
            <w:top w:val="none" w:sz="0" w:space="0" w:color="auto"/>
            <w:left w:val="none" w:sz="0" w:space="0" w:color="auto"/>
            <w:bottom w:val="none" w:sz="0" w:space="0" w:color="auto"/>
            <w:right w:val="none" w:sz="0" w:space="0" w:color="auto"/>
          </w:divBdr>
        </w:div>
        <w:div w:id="304897705">
          <w:marLeft w:val="994"/>
          <w:marRight w:val="0"/>
          <w:marTop w:val="0"/>
          <w:marBottom w:val="0"/>
          <w:divBdr>
            <w:top w:val="none" w:sz="0" w:space="0" w:color="auto"/>
            <w:left w:val="none" w:sz="0" w:space="0" w:color="auto"/>
            <w:bottom w:val="none" w:sz="0" w:space="0" w:color="auto"/>
            <w:right w:val="none" w:sz="0" w:space="0" w:color="auto"/>
          </w:divBdr>
        </w:div>
        <w:div w:id="365251247">
          <w:marLeft w:val="994"/>
          <w:marRight w:val="0"/>
          <w:marTop w:val="0"/>
          <w:marBottom w:val="0"/>
          <w:divBdr>
            <w:top w:val="none" w:sz="0" w:space="0" w:color="auto"/>
            <w:left w:val="none" w:sz="0" w:space="0" w:color="auto"/>
            <w:bottom w:val="none" w:sz="0" w:space="0" w:color="auto"/>
            <w:right w:val="none" w:sz="0" w:space="0" w:color="auto"/>
          </w:divBdr>
        </w:div>
        <w:div w:id="869994475">
          <w:marLeft w:val="994"/>
          <w:marRight w:val="0"/>
          <w:marTop w:val="0"/>
          <w:marBottom w:val="0"/>
          <w:divBdr>
            <w:top w:val="none" w:sz="0" w:space="0" w:color="auto"/>
            <w:left w:val="none" w:sz="0" w:space="0" w:color="auto"/>
            <w:bottom w:val="none" w:sz="0" w:space="0" w:color="auto"/>
            <w:right w:val="none" w:sz="0" w:space="0" w:color="auto"/>
          </w:divBdr>
        </w:div>
        <w:div w:id="2014144283">
          <w:marLeft w:val="994"/>
          <w:marRight w:val="0"/>
          <w:marTop w:val="0"/>
          <w:marBottom w:val="0"/>
          <w:divBdr>
            <w:top w:val="none" w:sz="0" w:space="0" w:color="auto"/>
            <w:left w:val="none" w:sz="0" w:space="0" w:color="auto"/>
            <w:bottom w:val="none" w:sz="0" w:space="0" w:color="auto"/>
            <w:right w:val="none" w:sz="0" w:space="0" w:color="auto"/>
          </w:divBdr>
        </w:div>
        <w:div w:id="97794185">
          <w:marLeft w:val="994"/>
          <w:marRight w:val="0"/>
          <w:marTop w:val="0"/>
          <w:marBottom w:val="0"/>
          <w:divBdr>
            <w:top w:val="none" w:sz="0" w:space="0" w:color="auto"/>
            <w:left w:val="none" w:sz="0" w:space="0" w:color="auto"/>
            <w:bottom w:val="none" w:sz="0" w:space="0" w:color="auto"/>
            <w:right w:val="none" w:sz="0" w:space="0" w:color="auto"/>
          </w:divBdr>
        </w:div>
        <w:div w:id="1677610029">
          <w:marLeft w:val="994"/>
          <w:marRight w:val="0"/>
          <w:marTop w:val="0"/>
          <w:marBottom w:val="0"/>
          <w:divBdr>
            <w:top w:val="none" w:sz="0" w:space="0" w:color="auto"/>
            <w:left w:val="none" w:sz="0" w:space="0" w:color="auto"/>
            <w:bottom w:val="none" w:sz="0" w:space="0" w:color="auto"/>
            <w:right w:val="none" w:sz="0" w:space="0" w:color="auto"/>
          </w:divBdr>
        </w:div>
        <w:div w:id="293296276">
          <w:marLeft w:val="994"/>
          <w:marRight w:val="0"/>
          <w:marTop w:val="0"/>
          <w:marBottom w:val="0"/>
          <w:divBdr>
            <w:top w:val="none" w:sz="0" w:space="0" w:color="auto"/>
            <w:left w:val="none" w:sz="0" w:space="0" w:color="auto"/>
            <w:bottom w:val="none" w:sz="0" w:space="0" w:color="auto"/>
            <w:right w:val="none" w:sz="0" w:space="0" w:color="auto"/>
          </w:divBdr>
        </w:div>
        <w:div w:id="1500804696">
          <w:marLeft w:val="634"/>
          <w:marRight w:val="0"/>
          <w:marTop w:val="0"/>
          <w:marBottom w:val="0"/>
          <w:divBdr>
            <w:top w:val="none" w:sz="0" w:space="0" w:color="auto"/>
            <w:left w:val="none" w:sz="0" w:space="0" w:color="auto"/>
            <w:bottom w:val="none" w:sz="0" w:space="0" w:color="auto"/>
            <w:right w:val="none" w:sz="0" w:space="0" w:color="auto"/>
          </w:divBdr>
        </w:div>
        <w:div w:id="408814404">
          <w:marLeft w:val="634"/>
          <w:marRight w:val="0"/>
          <w:marTop w:val="0"/>
          <w:marBottom w:val="0"/>
          <w:divBdr>
            <w:top w:val="none" w:sz="0" w:space="0" w:color="auto"/>
            <w:left w:val="none" w:sz="0" w:space="0" w:color="auto"/>
            <w:bottom w:val="none" w:sz="0" w:space="0" w:color="auto"/>
            <w:right w:val="none" w:sz="0" w:space="0" w:color="auto"/>
          </w:divBdr>
        </w:div>
        <w:div w:id="1170605748">
          <w:marLeft w:val="994"/>
          <w:marRight w:val="0"/>
          <w:marTop w:val="0"/>
          <w:marBottom w:val="0"/>
          <w:divBdr>
            <w:top w:val="none" w:sz="0" w:space="0" w:color="auto"/>
            <w:left w:val="none" w:sz="0" w:space="0" w:color="auto"/>
            <w:bottom w:val="none" w:sz="0" w:space="0" w:color="auto"/>
            <w:right w:val="none" w:sz="0" w:space="0" w:color="auto"/>
          </w:divBdr>
        </w:div>
      </w:divsChild>
    </w:div>
    <w:div w:id="1302492947">
      <w:bodyDiv w:val="1"/>
      <w:marLeft w:val="0"/>
      <w:marRight w:val="0"/>
      <w:marTop w:val="0"/>
      <w:marBottom w:val="0"/>
      <w:divBdr>
        <w:top w:val="none" w:sz="0" w:space="0" w:color="auto"/>
        <w:left w:val="none" w:sz="0" w:space="0" w:color="auto"/>
        <w:bottom w:val="none" w:sz="0" w:space="0" w:color="auto"/>
        <w:right w:val="none" w:sz="0" w:space="0" w:color="auto"/>
      </w:divBdr>
    </w:div>
    <w:div w:id="1340885011">
      <w:bodyDiv w:val="1"/>
      <w:marLeft w:val="0"/>
      <w:marRight w:val="0"/>
      <w:marTop w:val="0"/>
      <w:marBottom w:val="0"/>
      <w:divBdr>
        <w:top w:val="none" w:sz="0" w:space="0" w:color="auto"/>
        <w:left w:val="none" w:sz="0" w:space="0" w:color="auto"/>
        <w:bottom w:val="none" w:sz="0" w:space="0" w:color="auto"/>
        <w:right w:val="none" w:sz="0" w:space="0" w:color="auto"/>
      </w:divBdr>
    </w:div>
    <w:div w:id="1358384285">
      <w:bodyDiv w:val="1"/>
      <w:marLeft w:val="0"/>
      <w:marRight w:val="0"/>
      <w:marTop w:val="0"/>
      <w:marBottom w:val="0"/>
      <w:divBdr>
        <w:top w:val="none" w:sz="0" w:space="0" w:color="auto"/>
        <w:left w:val="none" w:sz="0" w:space="0" w:color="auto"/>
        <w:bottom w:val="none" w:sz="0" w:space="0" w:color="auto"/>
        <w:right w:val="none" w:sz="0" w:space="0" w:color="auto"/>
      </w:divBdr>
    </w:div>
    <w:div w:id="1359310974">
      <w:bodyDiv w:val="1"/>
      <w:marLeft w:val="0"/>
      <w:marRight w:val="0"/>
      <w:marTop w:val="0"/>
      <w:marBottom w:val="0"/>
      <w:divBdr>
        <w:top w:val="none" w:sz="0" w:space="0" w:color="auto"/>
        <w:left w:val="none" w:sz="0" w:space="0" w:color="auto"/>
        <w:bottom w:val="none" w:sz="0" w:space="0" w:color="auto"/>
        <w:right w:val="none" w:sz="0" w:space="0" w:color="auto"/>
      </w:divBdr>
    </w:div>
    <w:div w:id="1377852462">
      <w:bodyDiv w:val="1"/>
      <w:marLeft w:val="0"/>
      <w:marRight w:val="0"/>
      <w:marTop w:val="0"/>
      <w:marBottom w:val="0"/>
      <w:divBdr>
        <w:top w:val="none" w:sz="0" w:space="0" w:color="auto"/>
        <w:left w:val="none" w:sz="0" w:space="0" w:color="auto"/>
        <w:bottom w:val="none" w:sz="0" w:space="0" w:color="auto"/>
        <w:right w:val="none" w:sz="0" w:space="0" w:color="auto"/>
      </w:divBdr>
    </w:div>
    <w:div w:id="1425804155">
      <w:bodyDiv w:val="1"/>
      <w:marLeft w:val="0"/>
      <w:marRight w:val="0"/>
      <w:marTop w:val="0"/>
      <w:marBottom w:val="0"/>
      <w:divBdr>
        <w:top w:val="none" w:sz="0" w:space="0" w:color="auto"/>
        <w:left w:val="none" w:sz="0" w:space="0" w:color="auto"/>
        <w:bottom w:val="none" w:sz="0" w:space="0" w:color="auto"/>
        <w:right w:val="none" w:sz="0" w:space="0" w:color="auto"/>
      </w:divBdr>
      <w:divsChild>
        <w:div w:id="1411924989">
          <w:marLeft w:val="720"/>
          <w:marRight w:val="0"/>
          <w:marTop w:val="0"/>
          <w:marBottom w:val="0"/>
          <w:divBdr>
            <w:top w:val="none" w:sz="0" w:space="0" w:color="auto"/>
            <w:left w:val="none" w:sz="0" w:space="0" w:color="auto"/>
            <w:bottom w:val="none" w:sz="0" w:space="0" w:color="auto"/>
            <w:right w:val="none" w:sz="0" w:space="0" w:color="auto"/>
          </w:divBdr>
        </w:div>
      </w:divsChild>
    </w:div>
    <w:div w:id="1440293861">
      <w:bodyDiv w:val="1"/>
      <w:marLeft w:val="0"/>
      <w:marRight w:val="0"/>
      <w:marTop w:val="0"/>
      <w:marBottom w:val="0"/>
      <w:divBdr>
        <w:top w:val="none" w:sz="0" w:space="0" w:color="auto"/>
        <w:left w:val="none" w:sz="0" w:space="0" w:color="auto"/>
        <w:bottom w:val="none" w:sz="0" w:space="0" w:color="auto"/>
        <w:right w:val="none" w:sz="0" w:space="0" w:color="auto"/>
      </w:divBdr>
      <w:divsChild>
        <w:div w:id="1652908511">
          <w:marLeft w:val="720"/>
          <w:marRight w:val="0"/>
          <w:marTop w:val="0"/>
          <w:marBottom w:val="0"/>
          <w:divBdr>
            <w:top w:val="none" w:sz="0" w:space="0" w:color="auto"/>
            <w:left w:val="none" w:sz="0" w:space="0" w:color="auto"/>
            <w:bottom w:val="none" w:sz="0" w:space="0" w:color="auto"/>
            <w:right w:val="none" w:sz="0" w:space="0" w:color="auto"/>
          </w:divBdr>
        </w:div>
        <w:div w:id="1829907446">
          <w:marLeft w:val="720"/>
          <w:marRight w:val="0"/>
          <w:marTop w:val="0"/>
          <w:marBottom w:val="0"/>
          <w:divBdr>
            <w:top w:val="none" w:sz="0" w:space="0" w:color="auto"/>
            <w:left w:val="none" w:sz="0" w:space="0" w:color="auto"/>
            <w:bottom w:val="none" w:sz="0" w:space="0" w:color="auto"/>
            <w:right w:val="none" w:sz="0" w:space="0" w:color="auto"/>
          </w:divBdr>
        </w:div>
        <w:div w:id="1202598519">
          <w:marLeft w:val="720"/>
          <w:marRight w:val="0"/>
          <w:marTop w:val="0"/>
          <w:marBottom w:val="0"/>
          <w:divBdr>
            <w:top w:val="none" w:sz="0" w:space="0" w:color="auto"/>
            <w:left w:val="none" w:sz="0" w:space="0" w:color="auto"/>
            <w:bottom w:val="none" w:sz="0" w:space="0" w:color="auto"/>
            <w:right w:val="none" w:sz="0" w:space="0" w:color="auto"/>
          </w:divBdr>
        </w:div>
        <w:div w:id="70346932">
          <w:marLeft w:val="720"/>
          <w:marRight w:val="0"/>
          <w:marTop w:val="0"/>
          <w:marBottom w:val="0"/>
          <w:divBdr>
            <w:top w:val="none" w:sz="0" w:space="0" w:color="auto"/>
            <w:left w:val="none" w:sz="0" w:space="0" w:color="auto"/>
            <w:bottom w:val="none" w:sz="0" w:space="0" w:color="auto"/>
            <w:right w:val="none" w:sz="0" w:space="0" w:color="auto"/>
          </w:divBdr>
        </w:div>
      </w:divsChild>
    </w:div>
    <w:div w:id="1550068294">
      <w:bodyDiv w:val="1"/>
      <w:marLeft w:val="0"/>
      <w:marRight w:val="0"/>
      <w:marTop w:val="0"/>
      <w:marBottom w:val="0"/>
      <w:divBdr>
        <w:top w:val="none" w:sz="0" w:space="0" w:color="auto"/>
        <w:left w:val="none" w:sz="0" w:space="0" w:color="auto"/>
        <w:bottom w:val="none" w:sz="0" w:space="0" w:color="auto"/>
        <w:right w:val="none" w:sz="0" w:space="0" w:color="auto"/>
      </w:divBdr>
    </w:div>
    <w:div w:id="1580600036">
      <w:bodyDiv w:val="1"/>
      <w:marLeft w:val="0"/>
      <w:marRight w:val="0"/>
      <w:marTop w:val="0"/>
      <w:marBottom w:val="0"/>
      <w:divBdr>
        <w:top w:val="none" w:sz="0" w:space="0" w:color="auto"/>
        <w:left w:val="none" w:sz="0" w:space="0" w:color="auto"/>
        <w:bottom w:val="none" w:sz="0" w:space="0" w:color="auto"/>
        <w:right w:val="none" w:sz="0" w:space="0" w:color="auto"/>
      </w:divBdr>
      <w:divsChild>
        <w:div w:id="832532440">
          <w:marLeft w:val="0"/>
          <w:marRight w:val="0"/>
          <w:marTop w:val="0"/>
          <w:marBottom w:val="0"/>
          <w:divBdr>
            <w:top w:val="none" w:sz="0" w:space="0" w:color="auto"/>
            <w:left w:val="none" w:sz="0" w:space="0" w:color="auto"/>
            <w:bottom w:val="none" w:sz="0" w:space="0" w:color="auto"/>
            <w:right w:val="none" w:sz="0" w:space="0" w:color="auto"/>
          </w:divBdr>
        </w:div>
      </w:divsChild>
    </w:div>
    <w:div w:id="1600485760">
      <w:bodyDiv w:val="1"/>
      <w:marLeft w:val="0"/>
      <w:marRight w:val="0"/>
      <w:marTop w:val="0"/>
      <w:marBottom w:val="0"/>
      <w:divBdr>
        <w:top w:val="none" w:sz="0" w:space="0" w:color="auto"/>
        <w:left w:val="none" w:sz="0" w:space="0" w:color="auto"/>
        <w:bottom w:val="none" w:sz="0" w:space="0" w:color="auto"/>
        <w:right w:val="none" w:sz="0" w:space="0" w:color="auto"/>
      </w:divBdr>
    </w:div>
    <w:div w:id="1737170775">
      <w:bodyDiv w:val="1"/>
      <w:marLeft w:val="0"/>
      <w:marRight w:val="0"/>
      <w:marTop w:val="0"/>
      <w:marBottom w:val="0"/>
      <w:divBdr>
        <w:top w:val="none" w:sz="0" w:space="0" w:color="auto"/>
        <w:left w:val="none" w:sz="0" w:space="0" w:color="auto"/>
        <w:bottom w:val="none" w:sz="0" w:space="0" w:color="auto"/>
        <w:right w:val="none" w:sz="0" w:space="0" w:color="auto"/>
      </w:divBdr>
    </w:div>
    <w:div w:id="1738359983">
      <w:bodyDiv w:val="1"/>
      <w:marLeft w:val="0"/>
      <w:marRight w:val="0"/>
      <w:marTop w:val="0"/>
      <w:marBottom w:val="0"/>
      <w:divBdr>
        <w:top w:val="none" w:sz="0" w:space="0" w:color="auto"/>
        <w:left w:val="none" w:sz="0" w:space="0" w:color="auto"/>
        <w:bottom w:val="none" w:sz="0" w:space="0" w:color="auto"/>
        <w:right w:val="none" w:sz="0" w:space="0" w:color="auto"/>
      </w:divBdr>
    </w:div>
    <w:div w:id="1799568585">
      <w:bodyDiv w:val="1"/>
      <w:marLeft w:val="0"/>
      <w:marRight w:val="0"/>
      <w:marTop w:val="0"/>
      <w:marBottom w:val="0"/>
      <w:divBdr>
        <w:top w:val="none" w:sz="0" w:space="0" w:color="auto"/>
        <w:left w:val="none" w:sz="0" w:space="0" w:color="auto"/>
        <w:bottom w:val="none" w:sz="0" w:space="0" w:color="auto"/>
        <w:right w:val="none" w:sz="0" w:space="0" w:color="auto"/>
      </w:divBdr>
      <w:divsChild>
        <w:div w:id="416098114">
          <w:marLeft w:val="547"/>
          <w:marRight w:val="0"/>
          <w:marTop w:val="0"/>
          <w:marBottom w:val="0"/>
          <w:divBdr>
            <w:top w:val="none" w:sz="0" w:space="0" w:color="auto"/>
            <w:left w:val="none" w:sz="0" w:space="0" w:color="auto"/>
            <w:bottom w:val="none" w:sz="0" w:space="0" w:color="auto"/>
            <w:right w:val="none" w:sz="0" w:space="0" w:color="auto"/>
          </w:divBdr>
        </w:div>
        <w:div w:id="1952472604">
          <w:marLeft w:val="547"/>
          <w:marRight w:val="0"/>
          <w:marTop w:val="0"/>
          <w:marBottom w:val="0"/>
          <w:divBdr>
            <w:top w:val="none" w:sz="0" w:space="0" w:color="auto"/>
            <w:left w:val="none" w:sz="0" w:space="0" w:color="auto"/>
            <w:bottom w:val="none" w:sz="0" w:space="0" w:color="auto"/>
            <w:right w:val="none" w:sz="0" w:space="0" w:color="auto"/>
          </w:divBdr>
        </w:div>
        <w:div w:id="481435693">
          <w:marLeft w:val="547"/>
          <w:marRight w:val="0"/>
          <w:marTop w:val="0"/>
          <w:marBottom w:val="0"/>
          <w:divBdr>
            <w:top w:val="none" w:sz="0" w:space="0" w:color="auto"/>
            <w:left w:val="none" w:sz="0" w:space="0" w:color="auto"/>
            <w:bottom w:val="none" w:sz="0" w:space="0" w:color="auto"/>
            <w:right w:val="none" w:sz="0" w:space="0" w:color="auto"/>
          </w:divBdr>
        </w:div>
      </w:divsChild>
    </w:div>
    <w:div w:id="1817993397">
      <w:bodyDiv w:val="1"/>
      <w:marLeft w:val="0"/>
      <w:marRight w:val="0"/>
      <w:marTop w:val="0"/>
      <w:marBottom w:val="0"/>
      <w:divBdr>
        <w:top w:val="none" w:sz="0" w:space="0" w:color="auto"/>
        <w:left w:val="none" w:sz="0" w:space="0" w:color="auto"/>
        <w:bottom w:val="none" w:sz="0" w:space="0" w:color="auto"/>
        <w:right w:val="none" w:sz="0" w:space="0" w:color="auto"/>
      </w:divBdr>
    </w:div>
    <w:div w:id="1865942144">
      <w:bodyDiv w:val="1"/>
      <w:marLeft w:val="0"/>
      <w:marRight w:val="0"/>
      <w:marTop w:val="0"/>
      <w:marBottom w:val="0"/>
      <w:divBdr>
        <w:top w:val="none" w:sz="0" w:space="0" w:color="auto"/>
        <w:left w:val="none" w:sz="0" w:space="0" w:color="auto"/>
        <w:bottom w:val="none" w:sz="0" w:space="0" w:color="auto"/>
        <w:right w:val="none" w:sz="0" w:space="0" w:color="auto"/>
      </w:divBdr>
    </w:div>
    <w:div w:id="1867711609">
      <w:bodyDiv w:val="1"/>
      <w:marLeft w:val="0"/>
      <w:marRight w:val="0"/>
      <w:marTop w:val="0"/>
      <w:marBottom w:val="0"/>
      <w:divBdr>
        <w:top w:val="none" w:sz="0" w:space="0" w:color="auto"/>
        <w:left w:val="none" w:sz="0" w:space="0" w:color="auto"/>
        <w:bottom w:val="none" w:sz="0" w:space="0" w:color="auto"/>
        <w:right w:val="none" w:sz="0" w:space="0" w:color="auto"/>
      </w:divBdr>
      <w:divsChild>
        <w:div w:id="2034375751">
          <w:marLeft w:val="547"/>
          <w:marRight w:val="0"/>
          <w:marTop w:val="0"/>
          <w:marBottom w:val="0"/>
          <w:divBdr>
            <w:top w:val="none" w:sz="0" w:space="0" w:color="auto"/>
            <w:left w:val="none" w:sz="0" w:space="0" w:color="auto"/>
            <w:bottom w:val="none" w:sz="0" w:space="0" w:color="auto"/>
            <w:right w:val="none" w:sz="0" w:space="0" w:color="auto"/>
          </w:divBdr>
        </w:div>
        <w:div w:id="507602350">
          <w:marLeft w:val="547"/>
          <w:marRight w:val="0"/>
          <w:marTop w:val="0"/>
          <w:marBottom w:val="0"/>
          <w:divBdr>
            <w:top w:val="none" w:sz="0" w:space="0" w:color="auto"/>
            <w:left w:val="none" w:sz="0" w:space="0" w:color="auto"/>
            <w:bottom w:val="none" w:sz="0" w:space="0" w:color="auto"/>
            <w:right w:val="none" w:sz="0" w:space="0" w:color="auto"/>
          </w:divBdr>
        </w:div>
        <w:div w:id="31272609">
          <w:marLeft w:val="547"/>
          <w:marRight w:val="0"/>
          <w:marTop w:val="0"/>
          <w:marBottom w:val="0"/>
          <w:divBdr>
            <w:top w:val="none" w:sz="0" w:space="0" w:color="auto"/>
            <w:left w:val="none" w:sz="0" w:space="0" w:color="auto"/>
            <w:bottom w:val="none" w:sz="0" w:space="0" w:color="auto"/>
            <w:right w:val="none" w:sz="0" w:space="0" w:color="auto"/>
          </w:divBdr>
        </w:div>
      </w:divsChild>
    </w:div>
    <w:div w:id="1888448234">
      <w:bodyDiv w:val="1"/>
      <w:marLeft w:val="0"/>
      <w:marRight w:val="0"/>
      <w:marTop w:val="0"/>
      <w:marBottom w:val="0"/>
      <w:divBdr>
        <w:top w:val="none" w:sz="0" w:space="0" w:color="auto"/>
        <w:left w:val="none" w:sz="0" w:space="0" w:color="auto"/>
        <w:bottom w:val="none" w:sz="0" w:space="0" w:color="auto"/>
        <w:right w:val="none" w:sz="0" w:space="0" w:color="auto"/>
      </w:divBdr>
    </w:div>
    <w:div w:id="1899628281">
      <w:bodyDiv w:val="1"/>
      <w:marLeft w:val="0"/>
      <w:marRight w:val="0"/>
      <w:marTop w:val="0"/>
      <w:marBottom w:val="0"/>
      <w:divBdr>
        <w:top w:val="none" w:sz="0" w:space="0" w:color="auto"/>
        <w:left w:val="none" w:sz="0" w:space="0" w:color="auto"/>
        <w:bottom w:val="none" w:sz="0" w:space="0" w:color="auto"/>
        <w:right w:val="none" w:sz="0" w:space="0" w:color="auto"/>
      </w:divBdr>
    </w:div>
    <w:div w:id="1916165276">
      <w:bodyDiv w:val="1"/>
      <w:marLeft w:val="0"/>
      <w:marRight w:val="0"/>
      <w:marTop w:val="0"/>
      <w:marBottom w:val="0"/>
      <w:divBdr>
        <w:top w:val="none" w:sz="0" w:space="0" w:color="auto"/>
        <w:left w:val="none" w:sz="0" w:space="0" w:color="auto"/>
        <w:bottom w:val="none" w:sz="0" w:space="0" w:color="auto"/>
        <w:right w:val="none" w:sz="0" w:space="0" w:color="auto"/>
      </w:divBdr>
    </w:div>
    <w:div w:id="1977253206">
      <w:bodyDiv w:val="1"/>
      <w:marLeft w:val="0"/>
      <w:marRight w:val="0"/>
      <w:marTop w:val="0"/>
      <w:marBottom w:val="0"/>
      <w:divBdr>
        <w:top w:val="none" w:sz="0" w:space="0" w:color="auto"/>
        <w:left w:val="none" w:sz="0" w:space="0" w:color="auto"/>
        <w:bottom w:val="none" w:sz="0" w:space="0" w:color="auto"/>
        <w:right w:val="none" w:sz="0" w:space="0" w:color="auto"/>
      </w:divBdr>
    </w:div>
    <w:div w:id="2016030303">
      <w:bodyDiv w:val="1"/>
      <w:marLeft w:val="0"/>
      <w:marRight w:val="0"/>
      <w:marTop w:val="0"/>
      <w:marBottom w:val="0"/>
      <w:divBdr>
        <w:top w:val="none" w:sz="0" w:space="0" w:color="auto"/>
        <w:left w:val="none" w:sz="0" w:space="0" w:color="auto"/>
        <w:bottom w:val="none" w:sz="0" w:space="0" w:color="auto"/>
        <w:right w:val="none" w:sz="0" w:space="0" w:color="auto"/>
      </w:divBdr>
    </w:div>
    <w:div w:id="2035031620">
      <w:bodyDiv w:val="1"/>
      <w:marLeft w:val="0"/>
      <w:marRight w:val="0"/>
      <w:marTop w:val="0"/>
      <w:marBottom w:val="0"/>
      <w:divBdr>
        <w:top w:val="none" w:sz="0" w:space="0" w:color="auto"/>
        <w:left w:val="none" w:sz="0" w:space="0" w:color="auto"/>
        <w:bottom w:val="none" w:sz="0" w:space="0" w:color="auto"/>
        <w:right w:val="none" w:sz="0" w:space="0" w:color="auto"/>
      </w:divBdr>
    </w:div>
    <w:div w:id="211616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4e7bd83-1390-4993-9066-e84fc6febe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7CD506C2A5EA4E8EFEDCFC14FEA215" ma:contentTypeVersion="18" ma:contentTypeDescription="Create a new document." ma:contentTypeScope="" ma:versionID="90485b0efb714e1f54223f079af36327">
  <xsd:schema xmlns:xsd="http://www.w3.org/2001/XMLSchema" xmlns:xs="http://www.w3.org/2001/XMLSchema" xmlns:p="http://schemas.microsoft.com/office/2006/metadata/properties" xmlns:ns3="c14816c7-ad92-4fae-aacf-361e80438c07" xmlns:ns4="74e7bd83-1390-4993-9066-e84fc6febe96" targetNamespace="http://schemas.microsoft.com/office/2006/metadata/properties" ma:root="true" ma:fieldsID="0a8739eee564125cd804ec81555a9d35" ns3:_="" ns4:_="">
    <xsd:import namespace="c14816c7-ad92-4fae-aacf-361e80438c07"/>
    <xsd:import namespace="74e7bd83-1390-4993-9066-e84fc6febe9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816c7-ad92-4fae-aacf-361e80438c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e7bd83-1390-4993-9066-e84fc6febe9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3BC48-2F30-40F4-A152-D3C7B2984263}">
  <ds:schemaRefs>
    <ds:schemaRef ds:uri="http://schemas.microsoft.com/office/2006/metadata/properties"/>
    <ds:schemaRef ds:uri="http://schemas.microsoft.com/office/infopath/2007/PartnerControls"/>
    <ds:schemaRef ds:uri="74e7bd83-1390-4993-9066-e84fc6febe96"/>
  </ds:schemaRefs>
</ds:datastoreItem>
</file>

<file path=customXml/itemProps2.xml><?xml version="1.0" encoding="utf-8"?>
<ds:datastoreItem xmlns:ds="http://schemas.openxmlformats.org/officeDocument/2006/customXml" ds:itemID="{50ACC5E9-B873-4845-B2B9-4A9F00ED5030}">
  <ds:schemaRefs>
    <ds:schemaRef ds:uri="http://schemas.microsoft.com/sharepoint/v3/contenttype/forms"/>
  </ds:schemaRefs>
</ds:datastoreItem>
</file>

<file path=customXml/itemProps3.xml><?xml version="1.0" encoding="utf-8"?>
<ds:datastoreItem xmlns:ds="http://schemas.openxmlformats.org/officeDocument/2006/customXml" ds:itemID="{B920971D-FDBE-4991-B5E3-EC534C3F4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816c7-ad92-4fae-aacf-361e80438c07"/>
    <ds:schemaRef ds:uri="74e7bd83-1390-4993-9066-e84fc6feb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3A9C21-BDA1-45E6-87C6-3D4C86F78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Meralco</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Carousel Mae Marquez</dc:creator>
  <cp:keywords/>
  <dc:description/>
  <cp:lastModifiedBy>Edson J. Dela Cruz</cp:lastModifiedBy>
  <cp:revision>4</cp:revision>
  <cp:lastPrinted>2025-02-04T06:03:00Z</cp:lastPrinted>
  <dcterms:created xsi:type="dcterms:W3CDTF">2025-02-04T06:04:00Z</dcterms:created>
  <dcterms:modified xsi:type="dcterms:W3CDTF">2025-02-04T06:06:00Z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0x010100017CD506C2A5EA4E8EFEDCFC14FEA215</vt:lpwstr>
  </property>
</Properties>
</file>